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0569" w:rsidRDefault="003D7A42" w:rsidP="00DE76E3">
      <w:pPr>
        <w:jc w:val="center"/>
      </w:pPr>
    </w:p>
    <w:p w:rsidR="00DE76E3" w:rsidRDefault="00DE76E3" w:rsidP="00DE76E3">
      <w:pPr>
        <w:jc w:val="center"/>
      </w:pPr>
    </w:p>
    <w:p w:rsidR="00DE76E3" w:rsidRDefault="00DE76E3" w:rsidP="00DE76E3">
      <w:pPr>
        <w:jc w:val="center"/>
        <w:rPr>
          <w:rFonts w:cstheme="minorHAnsi"/>
          <w:b/>
          <w:sz w:val="44"/>
          <w:lang w:val="en-US"/>
        </w:rPr>
      </w:pPr>
    </w:p>
    <w:p w:rsidR="00DE76E3" w:rsidRPr="00A44798" w:rsidRDefault="00DE76E3" w:rsidP="00A44798">
      <w:pPr>
        <w:jc w:val="center"/>
        <w:rPr>
          <w:rFonts w:cstheme="minorHAnsi"/>
          <w:b/>
          <w:sz w:val="48"/>
          <w:lang w:val="en-US"/>
        </w:rPr>
      </w:pPr>
      <w:r w:rsidRPr="00A44798">
        <w:rPr>
          <w:rFonts w:cstheme="minorHAnsi"/>
          <w:b/>
          <w:sz w:val="48"/>
          <w:lang w:val="en-US"/>
        </w:rPr>
        <w:t>Webinar:</w:t>
      </w:r>
    </w:p>
    <w:p w:rsidR="00DE76E3" w:rsidRPr="00A44798" w:rsidRDefault="00DE76E3" w:rsidP="00DE76E3">
      <w:pPr>
        <w:jc w:val="center"/>
        <w:rPr>
          <w:rFonts w:cstheme="minorHAnsi"/>
          <w:b/>
          <w:color w:val="002060"/>
          <w:sz w:val="48"/>
          <w:lang w:val="en-US"/>
        </w:rPr>
      </w:pPr>
      <w:r w:rsidRPr="00A44798">
        <w:rPr>
          <w:rFonts w:cstheme="minorHAnsi"/>
          <w:b/>
          <w:color w:val="002060"/>
          <w:sz w:val="48"/>
          <w:lang w:val="en-US"/>
        </w:rPr>
        <w:t>”</w:t>
      </w:r>
      <w:proofErr w:type="spellStart"/>
      <w:r w:rsidRPr="00A44798">
        <w:rPr>
          <w:rFonts w:cstheme="minorHAnsi"/>
          <w:b/>
          <w:color w:val="002060"/>
          <w:sz w:val="48"/>
          <w:lang w:val="en-US"/>
        </w:rPr>
        <w:t>DeSIGNed</w:t>
      </w:r>
      <w:proofErr w:type="spellEnd"/>
      <w:r w:rsidRPr="00A44798">
        <w:rPr>
          <w:rFonts w:cstheme="minorHAnsi"/>
          <w:b/>
          <w:color w:val="002060"/>
          <w:sz w:val="48"/>
          <w:lang w:val="en-US"/>
        </w:rPr>
        <w:t xml:space="preserve"> Europe for Deafblind Women”</w:t>
      </w:r>
    </w:p>
    <w:p w:rsidR="00DE76E3" w:rsidRPr="00A44798" w:rsidRDefault="00DE76E3" w:rsidP="00DE76E3">
      <w:pPr>
        <w:jc w:val="center"/>
        <w:rPr>
          <w:rFonts w:cstheme="minorHAnsi"/>
          <w:b/>
          <w:sz w:val="32"/>
        </w:rPr>
      </w:pPr>
      <w:r w:rsidRPr="00A44798">
        <w:rPr>
          <w:rFonts w:cstheme="minorHAnsi"/>
          <w:b/>
          <w:sz w:val="32"/>
        </w:rPr>
        <w:t xml:space="preserve">22nd </w:t>
      </w:r>
      <w:proofErr w:type="spellStart"/>
      <w:r w:rsidRPr="00A44798">
        <w:rPr>
          <w:rFonts w:cstheme="minorHAnsi"/>
          <w:b/>
          <w:sz w:val="32"/>
        </w:rPr>
        <w:t>of</w:t>
      </w:r>
      <w:proofErr w:type="spellEnd"/>
      <w:r w:rsidRPr="00A44798">
        <w:rPr>
          <w:rFonts w:cstheme="minorHAnsi"/>
          <w:b/>
          <w:sz w:val="32"/>
        </w:rPr>
        <w:t xml:space="preserve"> </w:t>
      </w:r>
      <w:proofErr w:type="spellStart"/>
      <w:r w:rsidRPr="00A44798">
        <w:rPr>
          <w:rFonts w:cstheme="minorHAnsi"/>
          <w:b/>
          <w:sz w:val="32"/>
        </w:rPr>
        <w:t>October</w:t>
      </w:r>
      <w:proofErr w:type="spellEnd"/>
      <w:r w:rsidR="005B06E4">
        <w:rPr>
          <w:rFonts w:cstheme="minorHAnsi"/>
          <w:b/>
          <w:sz w:val="32"/>
        </w:rPr>
        <w:t xml:space="preserve"> 2020.</w:t>
      </w:r>
    </w:p>
    <w:p w:rsidR="00DE76E3" w:rsidRPr="00A44798" w:rsidRDefault="00DE76E3" w:rsidP="00DE76E3">
      <w:pPr>
        <w:jc w:val="center"/>
        <w:rPr>
          <w:rFonts w:cstheme="minorHAnsi"/>
          <w:b/>
          <w:sz w:val="32"/>
        </w:rPr>
      </w:pPr>
    </w:p>
    <w:p w:rsidR="00DE76E3" w:rsidRPr="00A44798" w:rsidRDefault="00DE76E3" w:rsidP="00DE76E3">
      <w:pPr>
        <w:jc w:val="center"/>
        <w:rPr>
          <w:rFonts w:cstheme="minorHAnsi"/>
          <w:b/>
          <w:sz w:val="40"/>
        </w:rPr>
      </w:pPr>
    </w:p>
    <w:p w:rsidR="00DE76E3" w:rsidRPr="00A44798" w:rsidRDefault="00DE76E3" w:rsidP="00A44798">
      <w:pPr>
        <w:jc w:val="center"/>
        <w:rPr>
          <w:rFonts w:cstheme="minorHAnsi"/>
          <w:b/>
          <w:color w:val="002060"/>
          <w:sz w:val="48"/>
        </w:rPr>
      </w:pPr>
      <w:r w:rsidRPr="00A44798">
        <w:rPr>
          <w:rFonts w:cstheme="minorHAnsi"/>
          <w:b/>
          <w:color w:val="002060"/>
          <w:sz w:val="48"/>
        </w:rPr>
        <w:t>BOOK OF SUMMARIES</w:t>
      </w:r>
    </w:p>
    <w:p w:rsidR="00DE76E3" w:rsidRDefault="00DE76E3" w:rsidP="00DE76E3">
      <w:pPr>
        <w:jc w:val="center"/>
        <w:rPr>
          <w:rFonts w:cstheme="minorHAnsi"/>
          <w:b/>
          <w:sz w:val="36"/>
        </w:rPr>
      </w:pPr>
    </w:p>
    <w:p w:rsidR="00DE76E3" w:rsidRDefault="00DE76E3" w:rsidP="00DE76E3">
      <w:pPr>
        <w:jc w:val="center"/>
        <w:rPr>
          <w:rFonts w:cstheme="minorHAnsi"/>
          <w:b/>
          <w:sz w:val="36"/>
        </w:rPr>
      </w:pPr>
      <w:r>
        <w:rPr>
          <w:rFonts w:ascii="Arial" w:hAnsi="Arial" w:cs="Arial"/>
          <w:b/>
          <w:bCs/>
          <w:noProof/>
          <w:color w:val="002060"/>
          <w:sz w:val="52"/>
          <w:szCs w:val="32"/>
        </w:rPr>
        <w:drawing>
          <wp:inline distT="0" distB="0" distL="0" distR="0" wp14:anchorId="39D69F31" wp14:editId="79A5DE88">
            <wp:extent cx="3709379" cy="234749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igned EU for DbW new.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1779" cy="2393315"/>
                    </a:xfrm>
                    <a:prstGeom prst="rect">
                      <a:avLst/>
                    </a:prstGeom>
                  </pic:spPr>
                </pic:pic>
              </a:graphicData>
            </a:graphic>
          </wp:inline>
        </w:drawing>
      </w:r>
    </w:p>
    <w:p w:rsidR="00CF44DC" w:rsidRPr="00CF44DC" w:rsidRDefault="00CF44DC" w:rsidP="00CF44DC">
      <w:pPr>
        <w:rPr>
          <w:rFonts w:ascii="Times New Roman" w:eastAsia="Times New Roman" w:hAnsi="Times New Roman" w:cs="Times New Roman"/>
        </w:rPr>
      </w:pPr>
      <w:r w:rsidRPr="00CF44DC">
        <w:rPr>
          <w:rFonts w:ascii="Helvetica" w:eastAsia="Times New Roman" w:hAnsi="Helvetica" w:cs="Times New Roman"/>
          <w:color w:val="000000"/>
          <w:sz w:val="27"/>
          <w:szCs w:val="27"/>
        </w:rPr>
        <w:br/>
      </w:r>
    </w:p>
    <w:p w:rsidR="00A44798" w:rsidRPr="00CF44DC" w:rsidRDefault="00A44798" w:rsidP="00A44798">
      <w:pPr>
        <w:jc w:val="center"/>
        <w:rPr>
          <w:rFonts w:cstheme="minorHAnsi"/>
        </w:rPr>
      </w:pPr>
    </w:p>
    <w:p w:rsidR="00DE76E3" w:rsidRPr="00CF44DC" w:rsidRDefault="00DE76E3" w:rsidP="00A44798">
      <w:pPr>
        <w:jc w:val="center"/>
        <w:rPr>
          <w:rFonts w:cstheme="minorHAnsi"/>
        </w:rPr>
      </w:pPr>
      <w:proofErr w:type="spellStart"/>
      <w:r w:rsidRPr="00CF44DC">
        <w:rPr>
          <w:rFonts w:cstheme="minorHAnsi"/>
        </w:rPr>
        <w:t>This</w:t>
      </w:r>
      <w:proofErr w:type="spellEnd"/>
      <w:r w:rsidRPr="00CF44DC">
        <w:rPr>
          <w:rFonts w:cstheme="minorHAnsi"/>
        </w:rPr>
        <w:t xml:space="preserve"> </w:t>
      </w:r>
      <w:proofErr w:type="spellStart"/>
      <w:r w:rsidR="00A44798" w:rsidRPr="00CF44DC">
        <w:rPr>
          <w:rFonts w:cstheme="minorHAnsi"/>
        </w:rPr>
        <w:t>product</w:t>
      </w:r>
      <w:proofErr w:type="spellEnd"/>
      <w:r w:rsidR="00A44798" w:rsidRPr="00CF44DC">
        <w:rPr>
          <w:rFonts w:cstheme="minorHAnsi"/>
        </w:rPr>
        <w:t xml:space="preserve"> </w:t>
      </w:r>
      <w:proofErr w:type="spellStart"/>
      <w:r w:rsidRPr="00CF44DC">
        <w:rPr>
          <w:rFonts w:cstheme="minorHAnsi"/>
        </w:rPr>
        <w:t>was</w:t>
      </w:r>
      <w:proofErr w:type="spellEnd"/>
      <w:r w:rsidRPr="00CF44DC">
        <w:rPr>
          <w:rFonts w:cstheme="minorHAnsi"/>
        </w:rPr>
        <w:t xml:space="preserve"> </w:t>
      </w:r>
      <w:proofErr w:type="spellStart"/>
      <w:r w:rsidRPr="00CF44DC">
        <w:rPr>
          <w:rFonts w:cstheme="minorHAnsi"/>
        </w:rPr>
        <w:t>financially</w:t>
      </w:r>
      <w:proofErr w:type="spellEnd"/>
      <w:r w:rsidRPr="00CF44DC">
        <w:rPr>
          <w:rFonts w:cstheme="minorHAnsi"/>
        </w:rPr>
        <w:t xml:space="preserve"> </w:t>
      </w:r>
      <w:proofErr w:type="spellStart"/>
      <w:r w:rsidRPr="00CF44DC">
        <w:rPr>
          <w:rFonts w:cstheme="minorHAnsi"/>
        </w:rPr>
        <w:t>supported</w:t>
      </w:r>
      <w:proofErr w:type="spellEnd"/>
      <w:r w:rsidRPr="00CF44DC">
        <w:rPr>
          <w:rFonts w:cstheme="minorHAnsi"/>
        </w:rPr>
        <w:t xml:space="preserve"> </w:t>
      </w:r>
      <w:proofErr w:type="spellStart"/>
      <w:r w:rsidRPr="00CF44DC">
        <w:rPr>
          <w:rFonts w:cstheme="minorHAnsi"/>
        </w:rPr>
        <w:t>by</w:t>
      </w:r>
      <w:proofErr w:type="spellEnd"/>
      <w:r w:rsidRPr="00CF44DC">
        <w:rPr>
          <w:rFonts w:cstheme="minorHAnsi"/>
        </w:rPr>
        <w:t xml:space="preserve"> </w:t>
      </w:r>
      <w:proofErr w:type="spellStart"/>
      <w:r w:rsidRPr="00CF44DC">
        <w:rPr>
          <w:rFonts w:cstheme="minorHAnsi"/>
        </w:rPr>
        <w:t>the</w:t>
      </w:r>
      <w:proofErr w:type="spellEnd"/>
      <w:r w:rsidRPr="00CF44DC">
        <w:rPr>
          <w:rFonts w:cstheme="minorHAnsi"/>
        </w:rPr>
        <w:t xml:space="preserve"> National </w:t>
      </w:r>
      <w:proofErr w:type="spellStart"/>
      <w:r w:rsidRPr="00CF44DC">
        <w:rPr>
          <w:rFonts w:cstheme="minorHAnsi"/>
        </w:rPr>
        <w:t>Foundation</w:t>
      </w:r>
      <w:proofErr w:type="spellEnd"/>
      <w:r w:rsidRPr="00CF44DC">
        <w:rPr>
          <w:rFonts w:cstheme="minorHAnsi"/>
        </w:rPr>
        <w:t xml:space="preserve"> for Civil </w:t>
      </w:r>
      <w:proofErr w:type="spellStart"/>
      <w:r w:rsidRPr="00CF44DC">
        <w:rPr>
          <w:rFonts w:cstheme="minorHAnsi"/>
        </w:rPr>
        <w:t>Society</w:t>
      </w:r>
      <w:proofErr w:type="spellEnd"/>
      <w:r w:rsidRPr="00CF44DC">
        <w:rPr>
          <w:rFonts w:cstheme="minorHAnsi"/>
        </w:rPr>
        <w:t xml:space="preserve"> Development</w:t>
      </w:r>
      <w:r w:rsidR="00CC1D17">
        <w:rPr>
          <w:rFonts w:cstheme="minorHAnsi"/>
        </w:rPr>
        <w:t>.</w:t>
      </w:r>
    </w:p>
    <w:p w:rsidR="00CF44DC" w:rsidRPr="00CF44DC" w:rsidRDefault="00CF44DC" w:rsidP="00CF44DC">
      <w:pPr>
        <w:jc w:val="center"/>
        <w:rPr>
          <w:rFonts w:cstheme="minorHAnsi"/>
        </w:rPr>
      </w:pPr>
      <w:proofErr w:type="spellStart"/>
      <w:r w:rsidRPr="00CF44DC">
        <w:rPr>
          <w:rFonts w:cstheme="minorHAnsi"/>
        </w:rPr>
        <w:t>The</w:t>
      </w:r>
      <w:proofErr w:type="spellEnd"/>
      <w:r w:rsidRPr="00CF44DC">
        <w:rPr>
          <w:rFonts w:cstheme="minorHAnsi"/>
        </w:rPr>
        <w:t xml:space="preserve"> </w:t>
      </w:r>
      <w:proofErr w:type="spellStart"/>
      <w:r w:rsidRPr="00CF44DC">
        <w:rPr>
          <w:rFonts w:cstheme="minorHAnsi"/>
        </w:rPr>
        <w:t>contents</w:t>
      </w:r>
      <w:proofErr w:type="spellEnd"/>
      <w:r w:rsidRPr="00CF44DC">
        <w:rPr>
          <w:rFonts w:cstheme="minorHAnsi"/>
        </w:rPr>
        <w:t xml:space="preserve"> </w:t>
      </w:r>
      <w:proofErr w:type="spellStart"/>
      <w:r w:rsidRPr="00CF44DC">
        <w:rPr>
          <w:rFonts w:cstheme="minorHAnsi"/>
        </w:rPr>
        <w:t>of</w:t>
      </w:r>
      <w:proofErr w:type="spellEnd"/>
      <w:r w:rsidRPr="00CF44DC">
        <w:rPr>
          <w:rFonts w:cstheme="minorHAnsi"/>
        </w:rPr>
        <w:t xml:space="preserve"> </w:t>
      </w:r>
      <w:proofErr w:type="spellStart"/>
      <w:r w:rsidRPr="00CF44DC">
        <w:rPr>
          <w:rFonts w:cstheme="minorHAnsi"/>
        </w:rPr>
        <w:t>this</w:t>
      </w:r>
      <w:proofErr w:type="spellEnd"/>
      <w:r w:rsidRPr="00CF44DC">
        <w:rPr>
          <w:rFonts w:cstheme="minorHAnsi"/>
        </w:rPr>
        <w:t xml:space="preserve"> audio (</w:t>
      </w:r>
      <w:proofErr w:type="spellStart"/>
      <w:r w:rsidRPr="00CF44DC">
        <w:rPr>
          <w:rFonts w:cstheme="minorHAnsi"/>
        </w:rPr>
        <w:t>visual</w:t>
      </w:r>
      <w:proofErr w:type="spellEnd"/>
      <w:r w:rsidRPr="00CF44DC">
        <w:rPr>
          <w:rFonts w:cstheme="minorHAnsi"/>
        </w:rPr>
        <w:t xml:space="preserve">) </w:t>
      </w:r>
      <w:proofErr w:type="spellStart"/>
      <w:r w:rsidRPr="00CF44DC">
        <w:rPr>
          <w:rFonts w:cstheme="minorHAnsi"/>
        </w:rPr>
        <w:t>production</w:t>
      </w:r>
      <w:proofErr w:type="spellEnd"/>
      <w:r w:rsidRPr="00CF44DC">
        <w:rPr>
          <w:rFonts w:cstheme="minorHAnsi"/>
        </w:rPr>
        <w:t xml:space="preserve"> are </w:t>
      </w:r>
      <w:proofErr w:type="spellStart"/>
      <w:r w:rsidRPr="00CF44DC">
        <w:rPr>
          <w:rFonts w:cstheme="minorHAnsi"/>
        </w:rPr>
        <w:t>the</w:t>
      </w:r>
      <w:proofErr w:type="spellEnd"/>
      <w:r w:rsidRPr="00CF44DC">
        <w:rPr>
          <w:rFonts w:cstheme="minorHAnsi"/>
        </w:rPr>
        <w:t xml:space="preserve"> </w:t>
      </w:r>
      <w:proofErr w:type="spellStart"/>
      <w:r w:rsidRPr="00CF44DC">
        <w:rPr>
          <w:rFonts w:cstheme="minorHAnsi"/>
        </w:rPr>
        <w:t>exclusively</w:t>
      </w:r>
      <w:proofErr w:type="spellEnd"/>
      <w:r w:rsidRPr="00CF44DC">
        <w:rPr>
          <w:rFonts w:cstheme="minorHAnsi"/>
        </w:rPr>
        <w:t xml:space="preserve"> </w:t>
      </w:r>
      <w:proofErr w:type="spellStart"/>
      <w:r w:rsidRPr="00CF44DC">
        <w:rPr>
          <w:rFonts w:cstheme="minorHAnsi"/>
        </w:rPr>
        <w:t>responsibility</w:t>
      </w:r>
      <w:proofErr w:type="spellEnd"/>
      <w:r w:rsidRPr="00CF44DC">
        <w:rPr>
          <w:rFonts w:cstheme="minorHAnsi"/>
        </w:rPr>
        <w:t xml:space="preserve"> </w:t>
      </w:r>
      <w:proofErr w:type="spellStart"/>
      <w:r w:rsidRPr="00CF44DC">
        <w:rPr>
          <w:rFonts w:cstheme="minorHAnsi"/>
        </w:rPr>
        <w:t>of</w:t>
      </w:r>
      <w:proofErr w:type="spellEnd"/>
      <w:r w:rsidRPr="00CF44DC">
        <w:rPr>
          <w:rFonts w:cstheme="minorHAnsi"/>
        </w:rPr>
        <w:t xml:space="preserve"> </w:t>
      </w:r>
      <w:proofErr w:type="spellStart"/>
      <w:r w:rsidRPr="00CF44DC">
        <w:rPr>
          <w:rFonts w:cstheme="minorHAnsi"/>
        </w:rPr>
        <w:t>the</w:t>
      </w:r>
      <w:proofErr w:type="spellEnd"/>
      <w:r w:rsidRPr="00CF44DC">
        <w:rPr>
          <w:rFonts w:cstheme="minorHAnsi"/>
        </w:rPr>
        <w:t xml:space="preserve"> </w:t>
      </w:r>
      <w:proofErr w:type="spellStart"/>
      <w:r w:rsidRPr="00CF44DC">
        <w:rPr>
          <w:rFonts w:cstheme="minorHAnsi"/>
        </w:rPr>
        <w:t>author</w:t>
      </w:r>
      <w:proofErr w:type="spellEnd"/>
      <w:r w:rsidRPr="00CF44DC">
        <w:rPr>
          <w:rFonts w:cstheme="minorHAnsi"/>
        </w:rPr>
        <w:t xml:space="preserve"> </w:t>
      </w:r>
      <w:proofErr w:type="spellStart"/>
      <w:r w:rsidRPr="00CF44DC">
        <w:rPr>
          <w:rFonts w:cstheme="minorHAnsi"/>
        </w:rPr>
        <w:t>and</w:t>
      </w:r>
      <w:proofErr w:type="spellEnd"/>
      <w:r w:rsidRPr="00CF44DC">
        <w:rPr>
          <w:rFonts w:cstheme="minorHAnsi"/>
        </w:rPr>
        <w:t xml:space="preserve"> do </w:t>
      </w:r>
      <w:proofErr w:type="spellStart"/>
      <w:r w:rsidRPr="00CF44DC">
        <w:rPr>
          <w:rFonts w:cstheme="minorHAnsi"/>
        </w:rPr>
        <w:t>not</w:t>
      </w:r>
      <w:proofErr w:type="spellEnd"/>
      <w:r w:rsidRPr="00CF44DC">
        <w:rPr>
          <w:rFonts w:cstheme="minorHAnsi"/>
        </w:rPr>
        <w:t xml:space="preserve"> </w:t>
      </w:r>
      <w:proofErr w:type="spellStart"/>
      <w:r w:rsidRPr="00CF44DC">
        <w:rPr>
          <w:rFonts w:cstheme="minorHAnsi"/>
        </w:rPr>
        <w:t>necessarily</w:t>
      </w:r>
      <w:proofErr w:type="spellEnd"/>
      <w:r w:rsidRPr="00CF44DC">
        <w:rPr>
          <w:rFonts w:cstheme="minorHAnsi"/>
        </w:rPr>
        <w:t xml:space="preserve"> </w:t>
      </w:r>
      <w:proofErr w:type="spellStart"/>
      <w:r w:rsidRPr="00CF44DC">
        <w:rPr>
          <w:rFonts w:cstheme="minorHAnsi"/>
        </w:rPr>
        <w:t>reflect</w:t>
      </w:r>
      <w:proofErr w:type="spellEnd"/>
      <w:r w:rsidRPr="00CF44DC">
        <w:rPr>
          <w:rFonts w:cstheme="minorHAnsi"/>
        </w:rPr>
        <w:t xml:space="preserve"> </w:t>
      </w:r>
      <w:proofErr w:type="spellStart"/>
      <w:r w:rsidRPr="00CF44DC">
        <w:rPr>
          <w:rFonts w:cstheme="minorHAnsi"/>
        </w:rPr>
        <w:t>the</w:t>
      </w:r>
      <w:proofErr w:type="spellEnd"/>
      <w:r w:rsidRPr="00CF44DC">
        <w:rPr>
          <w:rFonts w:cstheme="minorHAnsi"/>
        </w:rPr>
        <w:t xml:space="preserve"> </w:t>
      </w:r>
      <w:proofErr w:type="spellStart"/>
      <w:r w:rsidRPr="00CF44DC">
        <w:rPr>
          <w:rFonts w:cstheme="minorHAnsi"/>
        </w:rPr>
        <w:t>views</w:t>
      </w:r>
      <w:proofErr w:type="spellEnd"/>
      <w:r w:rsidRPr="00CF44DC">
        <w:rPr>
          <w:rFonts w:cstheme="minorHAnsi"/>
        </w:rPr>
        <w:t xml:space="preserve"> </w:t>
      </w:r>
      <w:proofErr w:type="spellStart"/>
      <w:r w:rsidRPr="00CF44DC">
        <w:rPr>
          <w:rFonts w:cstheme="minorHAnsi"/>
        </w:rPr>
        <w:t>of</w:t>
      </w:r>
      <w:proofErr w:type="spellEnd"/>
      <w:r w:rsidRPr="00CF44DC">
        <w:rPr>
          <w:rFonts w:cstheme="minorHAnsi"/>
        </w:rPr>
        <w:t xml:space="preserve"> </w:t>
      </w:r>
      <w:proofErr w:type="spellStart"/>
      <w:r w:rsidRPr="00CF44DC">
        <w:rPr>
          <w:rFonts w:cstheme="minorHAnsi"/>
        </w:rPr>
        <w:t>the</w:t>
      </w:r>
      <w:proofErr w:type="spellEnd"/>
      <w:r w:rsidRPr="00CF44DC">
        <w:rPr>
          <w:rFonts w:cstheme="minorHAnsi"/>
        </w:rPr>
        <w:t xml:space="preserve"> National </w:t>
      </w:r>
      <w:proofErr w:type="spellStart"/>
      <w:r w:rsidRPr="00CF44DC">
        <w:rPr>
          <w:rFonts w:cstheme="minorHAnsi"/>
        </w:rPr>
        <w:t>Foundation</w:t>
      </w:r>
      <w:proofErr w:type="spellEnd"/>
      <w:r w:rsidRPr="00CF44DC">
        <w:rPr>
          <w:rFonts w:cstheme="minorHAnsi"/>
        </w:rPr>
        <w:t>.</w:t>
      </w:r>
    </w:p>
    <w:p w:rsidR="00CF44DC" w:rsidRPr="00A44798" w:rsidRDefault="00CF44DC" w:rsidP="00A44798">
      <w:pPr>
        <w:jc w:val="center"/>
        <w:rPr>
          <w:rFonts w:cstheme="minorHAnsi"/>
          <w:sz w:val="28"/>
        </w:rPr>
      </w:pPr>
    </w:p>
    <w:p w:rsidR="00DE76E3" w:rsidRPr="00A44798" w:rsidRDefault="00A44798" w:rsidP="00A44798">
      <w:pPr>
        <w:jc w:val="center"/>
        <w:rPr>
          <w:rFonts w:cstheme="minorHAnsi"/>
          <w:sz w:val="32"/>
        </w:rPr>
      </w:pPr>
      <w:r>
        <w:rPr>
          <w:rFonts w:cstheme="minorHAnsi"/>
          <w:noProof/>
          <w:sz w:val="32"/>
        </w:rPr>
        <w:drawing>
          <wp:inline distT="0" distB="0" distL="0" distR="0" wp14:anchorId="20A4595E" wp14:editId="5C0526A4">
            <wp:extent cx="9144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cionalna.jpeg"/>
                    <pic:cNvPicPr/>
                  </pic:nvPicPr>
                  <pic:blipFill>
                    <a:blip r:embed="rId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rFonts w:cstheme="minorHAnsi"/>
          <w:sz w:val="32"/>
        </w:rPr>
        <w:t xml:space="preserve">                               </w:t>
      </w:r>
      <w:r>
        <w:rPr>
          <w:rFonts w:cstheme="minorHAnsi"/>
          <w:noProof/>
          <w:sz w:val="32"/>
        </w:rPr>
        <w:drawing>
          <wp:inline distT="0" distB="0" distL="0" distR="0">
            <wp:extent cx="2377440" cy="832078"/>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ntri znanj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1162" cy="843880"/>
                    </a:xfrm>
                    <a:prstGeom prst="rect">
                      <a:avLst/>
                    </a:prstGeom>
                  </pic:spPr>
                </pic:pic>
              </a:graphicData>
            </a:graphic>
          </wp:inline>
        </w:drawing>
      </w:r>
    </w:p>
    <w:p w:rsidR="00DE76E3" w:rsidRDefault="00DE76E3" w:rsidP="00DE76E3">
      <w:pPr>
        <w:jc w:val="center"/>
        <w:rPr>
          <w:rFonts w:cstheme="minorHAnsi"/>
          <w:sz w:val="36"/>
        </w:rPr>
      </w:pPr>
    </w:p>
    <w:p w:rsidR="00DE76E3" w:rsidRPr="002E3356" w:rsidRDefault="00DE76E3" w:rsidP="00DE76E3">
      <w:pPr>
        <w:jc w:val="center"/>
        <w:rPr>
          <w:rFonts w:cstheme="minorHAnsi"/>
          <w:b/>
          <w:sz w:val="36"/>
        </w:rPr>
      </w:pPr>
      <w:r w:rsidRPr="002E3356">
        <w:rPr>
          <w:rFonts w:cstheme="minorHAnsi"/>
          <w:b/>
          <w:sz w:val="36"/>
        </w:rPr>
        <w:lastRenderedPageBreak/>
        <w:t>CONTENT</w:t>
      </w:r>
    </w:p>
    <w:p w:rsidR="00DE76E3" w:rsidRDefault="00DE76E3" w:rsidP="00DE76E3">
      <w:pPr>
        <w:jc w:val="center"/>
        <w:rPr>
          <w:rFonts w:cstheme="minorHAnsi"/>
          <w:sz w:val="36"/>
        </w:rPr>
      </w:pPr>
    </w:p>
    <w:p w:rsidR="00DE76E3" w:rsidRDefault="00DE76E3" w:rsidP="00DE76E3">
      <w:pPr>
        <w:rPr>
          <w:rFonts w:cstheme="minorHAnsi"/>
          <w:sz w:val="36"/>
        </w:rPr>
      </w:pPr>
      <w:r w:rsidRPr="00DE76E3">
        <w:rPr>
          <w:rFonts w:cstheme="minorHAnsi"/>
          <w:b/>
          <w:sz w:val="36"/>
        </w:rPr>
        <w:t>PREFACE</w:t>
      </w:r>
      <w:r>
        <w:rPr>
          <w:rFonts w:cstheme="minorHAnsi"/>
          <w:sz w:val="36"/>
        </w:rPr>
        <w:t>.................</w:t>
      </w:r>
      <w:r w:rsidR="002E3356">
        <w:rPr>
          <w:rFonts w:cstheme="minorHAnsi"/>
          <w:sz w:val="36"/>
        </w:rPr>
        <w:t>.........................................................</w:t>
      </w:r>
      <w:r w:rsidR="00571B85">
        <w:rPr>
          <w:rFonts w:cstheme="minorHAnsi"/>
          <w:sz w:val="36"/>
        </w:rPr>
        <w:t>1</w:t>
      </w:r>
    </w:p>
    <w:p w:rsidR="00DE76E3" w:rsidRDefault="00DE76E3" w:rsidP="00DE76E3">
      <w:pPr>
        <w:rPr>
          <w:rFonts w:cstheme="minorHAnsi"/>
          <w:b/>
          <w:sz w:val="36"/>
        </w:rPr>
      </w:pPr>
    </w:p>
    <w:p w:rsidR="00DE76E3" w:rsidRDefault="002E3356" w:rsidP="00DE76E3">
      <w:pPr>
        <w:rPr>
          <w:rFonts w:cstheme="minorHAnsi"/>
          <w:sz w:val="36"/>
        </w:rPr>
      </w:pPr>
      <w:r>
        <w:rPr>
          <w:rFonts w:cstheme="minorHAnsi"/>
          <w:b/>
          <w:sz w:val="36"/>
        </w:rPr>
        <w:t xml:space="preserve">MEETING </w:t>
      </w:r>
      <w:r w:rsidR="00DE76E3" w:rsidRPr="00DE76E3">
        <w:rPr>
          <w:rFonts w:cstheme="minorHAnsi"/>
          <w:b/>
          <w:sz w:val="36"/>
        </w:rPr>
        <w:t>WELCOMING SPEAKERS</w:t>
      </w:r>
      <w:r w:rsidR="00DE76E3" w:rsidRPr="00DE76E3">
        <w:rPr>
          <w:rFonts w:cstheme="minorHAnsi"/>
          <w:sz w:val="36"/>
        </w:rPr>
        <w:t>................................</w:t>
      </w:r>
      <w:r w:rsidR="00571B85">
        <w:rPr>
          <w:rFonts w:cstheme="minorHAnsi"/>
          <w:sz w:val="36"/>
        </w:rPr>
        <w:t>.2</w:t>
      </w:r>
    </w:p>
    <w:p w:rsidR="00DE76E3" w:rsidRDefault="00DE76E3" w:rsidP="00DE76E3">
      <w:pPr>
        <w:rPr>
          <w:rFonts w:cstheme="minorHAnsi"/>
          <w:b/>
          <w:sz w:val="36"/>
        </w:rPr>
      </w:pPr>
    </w:p>
    <w:p w:rsidR="00DE76E3" w:rsidRDefault="00A24F19" w:rsidP="00DE76E3">
      <w:pPr>
        <w:rPr>
          <w:rFonts w:cstheme="minorHAnsi"/>
          <w:sz w:val="36"/>
        </w:rPr>
      </w:pPr>
      <w:r>
        <w:rPr>
          <w:rFonts w:cstheme="minorHAnsi"/>
          <w:b/>
          <w:sz w:val="36"/>
        </w:rPr>
        <w:t xml:space="preserve">VOICES OF </w:t>
      </w:r>
      <w:r w:rsidR="00DE76E3" w:rsidRPr="00DE76E3">
        <w:rPr>
          <w:rFonts w:cstheme="minorHAnsi"/>
          <w:b/>
          <w:sz w:val="36"/>
        </w:rPr>
        <w:t>KEY SPEAKERS</w:t>
      </w:r>
      <w:r w:rsidR="002E3356" w:rsidRPr="002E3356">
        <w:rPr>
          <w:rFonts w:cstheme="minorHAnsi"/>
          <w:sz w:val="36"/>
        </w:rPr>
        <w:t>.........................................</w:t>
      </w:r>
      <w:r w:rsidR="002E3356">
        <w:rPr>
          <w:rFonts w:cstheme="minorHAnsi"/>
          <w:sz w:val="36"/>
        </w:rPr>
        <w:t>..</w:t>
      </w:r>
      <w:r w:rsidR="00571B85">
        <w:rPr>
          <w:rFonts w:cstheme="minorHAnsi"/>
          <w:sz w:val="36"/>
        </w:rPr>
        <w:t>.</w:t>
      </w:r>
      <w:r w:rsidR="00F90730">
        <w:rPr>
          <w:rFonts w:cstheme="minorHAnsi"/>
          <w:sz w:val="36"/>
        </w:rPr>
        <w:t>.</w:t>
      </w:r>
      <w:r w:rsidR="002E3356">
        <w:rPr>
          <w:rFonts w:cstheme="minorHAnsi"/>
          <w:sz w:val="36"/>
        </w:rPr>
        <w:t>..</w:t>
      </w:r>
      <w:r w:rsidR="00571B85">
        <w:rPr>
          <w:rFonts w:cstheme="minorHAnsi"/>
          <w:sz w:val="36"/>
        </w:rPr>
        <w:t>6</w:t>
      </w:r>
    </w:p>
    <w:p w:rsidR="002E3356" w:rsidRDefault="002E3356" w:rsidP="00DE76E3">
      <w:pPr>
        <w:rPr>
          <w:rFonts w:cstheme="minorHAnsi"/>
          <w:b/>
          <w:sz w:val="36"/>
        </w:rPr>
      </w:pPr>
    </w:p>
    <w:p w:rsidR="002E3356" w:rsidRDefault="002E3356" w:rsidP="00DE76E3">
      <w:pPr>
        <w:rPr>
          <w:rFonts w:cstheme="minorHAnsi"/>
          <w:b/>
          <w:sz w:val="36"/>
        </w:rPr>
      </w:pPr>
      <w:r>
        <w:rPr>
          <w:rFonts w:cstheme="minorHAnsi"/>
          <w:b/>
          <w:sz w:val="36"/>
        </w:rPr>
        <w:t xml:space="preserve">Ana </w:t>
      </w:r>
      <w:proofErr w:type="spellStart"/>
      <w:r w:rsidRPr="002E3356">
        <w:rPr>
          <w:rFonts w:cstheme="minorHAnsi"/>
          <w:b/>
          <w:sz w:val="36"/>
        </w:rPr>
        <w:t>Peláez</w:t>
      </w:r>
      <w:proofErr w:type="spellEnd"/>
      <w:r w:rsidRPr="002E3356">
        <w:rPr>
          <w:rFonts w:cstheme="minorHAnsi"/>
          <w:b/>
          <w:sz w:val="36"/>
        </w:rPr>
        <w:t xml:space="preserve"> Narváez</w:t>
      </w:r>
      <w:r w:rsidR="00571B85" w:rsidRPr="00571B85">
        <w:rPr>
          <w:rFonts w:cstheme="minorHAnsi"/>
          <w:sz w:val="36"/>
        </w:rPr>
        <w:t>...................................................</w:t>
      </w:r>
      <w:r w:rsidR="00571B85">
        <w:rPr>
          <w:rFonts w:cstheme="minorHAnsi"/>
          <w:sz w:val="36"/>
        </w:rPr>
        <w:t>.....</w:t>
      </w:r>
      <w:r w:rsidR="00571B85" w:rsidRPr="00571B85">
        <w:rPr>
          <w:rFonts w:cstheme="minorHAnsi"/>
          <w:sz w:val="36"/>
        </w:rPr>
        <w:t>.7</w:t>
      </w:r>
    </w:p>
    <w:p w:rsidR="00DE76E3" w:rsidRPr="002E3356" w:rsidRDefault="002E3356" w:rsidP="00DE76E3">
      <w:pPr>
        <w:rPr>
          <w:rFonts w:cstheme="minorHAnsi"/>
          <w:sz w:val="36"/>
          <w:lang w:val="en-US"/>
        </w:rPr>
      </w:pPr>
      <w:proofErr w:type="spellStart"/>
      <w:r w:rsidRPr="002E3356">
        <w:rPr>
          <w:rFonts w:cstheme="minorHAnsi"/>
          <w:sz w:val="36"/>
        </w:rPr>
        <w:t>The</w:t>
      </w:r>
      <w:proofErr w:type="spellEnd"/>
      <w:r w:rsidRPr="002E3356">
        <w:rPr>
          <w:rFonts w:cstheme="minorHAnsi"/>
          <w:sz w:val="36"/>
        </w:rPr>
        <w:t xml:space="preserve"> </w:t>
      </w:r>
      <w:proofErr w:type="spellStart"/>
      <w:r w:rsidRPr="002E3356">
        <w:rPr>
          <w:rFonts w:cstheme="minorHAnsi"/>
          <w:sz w:val="36"/>
        </w:rPr>
        <w:t>Impact</w:t>
      </w:r>
      <w:proofErr w:type="spellEnd"/>
      <w:r w:rsidRPr="002E3356">
        <w:rPr>
          <w:rFonts w:cstheme="minorHAnsi"/>
          <w:sz w:val="36"/>
        </w:rPr>
        <w:t xml:space="preserve"> </w:t>
      </w:r>
      <w:proofErr w:type="spellStart"/>
      <w:r w:rsidRPr="002E3356">
        <w:rPr>
          <w:rFonts w:cstheme="minorHAnsi"/>
          <w:sz w:val="36"/>
        </w:rPr>
        <w:t>of</w:t>
      </w:r>
      <w:proofErr w:type="spellEnd"/>
      <w:r w:rsidRPr="002E3356">
        <w:rPr>
          <w:rFonts w:cstheme="minorHAnsi"/>
          <w:sz w:val="36"/>
        </w:rPr>
        <w:t xml:space="preserve"> </w:t>
      </w:r>
      <w:proofErr w:type="spellStart"/>
      <w:r w:rsidRPr="002E3356">
        <w:rPr>
          <w:rFonts w:cstheme="minorHAnsi"/>
          <w:sz w:val="36"/>
        </w:rPr>
        <w:t>the</w:t>
      </w:r>
      <w:proofErr w:type="spellEnd"/>
      <w:r w:rsidRPr="002E3356">
        <w:rPr>
          <w:rFonts w:cstheme="minorHAnsi"/>
          <w:sz w:val="36"/>
        </w:rPr>
        <w:t xml:space="preserve"> </w:t>
      </w:r>
      <w:proofErr w:type="spellStart"/>
      <w:r w:rsidRPr="002E3356">
        <w:rPr>
          <w:rFonts w:cstheme="minorHAnsi"/>
          <w:sz w:val="36"/>
        </w:rPr>
        <w:t>Pandemic</w:t>
      </w:r>
      <w:proofErr w:type="spellEnd"/>
      <w:r w:rsidRPr="002E3356">
        <w:rPr>
          <w:rFonts w:cstheme="minorHAnsi"/>
          <w:sz w:val="36"/>
        </w:rPr>
        <w:t xml:space="preserve"> on </w:t>
      </w:r>
      <w:proofErr w:type="spellStart"/>
      <w:r w:rsidRPr="002E3356">
        <w:rPr>
          <w:rFonts w:cstheme="minorHAnsi"/>
          <w:sz w:val="36"/>
        </w:rPr>
        <w:t>Women</w:t>
      </w:r>
      <w:proofErr w:type="spellEnd"/>
      <w:r w:rsidRPr="002E3356">
        <w:rPr>
          <w:rFonts w:cstheme="minorHAnsi"/>
          <w:sz w:val="36"/>
        </w:rPr>
        <w:t xml:space="preserve"> </w:t>
      </w:r>
      <w:proofErr w:type="spellStart"/>
      <w:r w:rsidRPr="002E3356">
        <w:rPr>
          <w:rFonts w:cstheme="minorHAnsi"/>
          <w:sz w:val="36"/>
        </w:rPr>
        <w:t>and</w:t>
      </w:r>
      <w:proofErr w:type="spellEnd"/>
      <w:r w:rsidRPr="002E3356">
        <w:rPr>
          <w:rFonts w:cstheme="minorHAnsi"/>
          <w:sz w:val="36"/>
        </w:rPr>
        <w:t xml:space="preserve"> </w:t>
      </w:r>
      <w:proofErr w:type="spellStart"/>
      <w:r w:rsidRPr="002E3356">
        <w:rPr>
          <w:rFonts w:cstheme="minorHAnsi"/>
          <w:sz w:val="36"/>
        </w:rPr>
        <w:t>Girls</w:t>
      </w:r>
      <w:proofErr w:type="spellEnd"/>
      <w:r w:rsidRPr="002E3356">
        <w:rPr>
          <w:rFonts w:cstheme="minorHAnsi"/>
          <w:sz w:val="36"/>
        </w:rPr>
        <w:t xml:space="preserve"> </w:t>
      </w:r>
      <w:proofErr w:type="spellStart"/>
      <w:r w:rsidRPr="002E3356">
        <w:rPr>
          <w:rFonts w:cstheme="minorHAnsi"/>
          <w:sz w:val="36"/>
        </w:rPr>
        <w:t>with</w:t>
      </w:r>
      <w:proofErr w:type="spellEnd"/>
      <w:r w:rsidRPr="002E3356">
        <w:rPr>
          <w:rFonts w:cstheme="minorHAnsi"/>
          <w:sz w:val="36"/>
        </w:rPr>
        <w:t xml:space="preserve"> </w:t>
      </w:r>
      <w:proofErr w:type="spellStart"/>
      <w:r w:rsidRPr="002E3356">
        <w:rPr>
          <w:rFonts w:cstheme="minorHAnsi"/>
          <w:sz w:val="36"/>
        </w:rPr>
        <w:t>Disabilities</w:t>
      </w:r>
      <w:proofErr w:type="spellEnd"/>
      <w:r w:rsidRPr="002E3356">
        <w:rPr>
          <w:rFonts w:cstheme="minorHAnsi"/>
          <w:sz w:val="36"/>
        </w:rPr>
        <w:t xml:space="preserve">, </w:t>
      </w:r>
      <w:proofErr w:type="spellStart"/>
      <w:r w:rsidRPr="002E3356">
        <w:rPr>
          <w:rFonts w:cstheme="minorHAnsi"/>
          <w:sz w:val="36"/>
        </w:rPr>
        <w:t>with</w:t>
      </w:r>
      <w:proofErr w:type="spellEnd"/>
      <w:r w:rsidRPr="002E3356">
        <w:rPr>
          <w:rFonts w:cstheme="minorHAnsi"/>
          <w:sz w:val="36"/>
        </w:rPr>
        <w:t xml:space="preserve"> </w:t>
      </w:r>
      <w:proofErr w:type="spellStart"/>
      <w:r w:rsidRPr="002E3356">
        <w:rPr>
          <w:rFonts w:cstheme="minorHAnsi"/>
          <w:sz w:val="36"/>
        </w:rPr>
        <w:t>Special</w:t>
      </w:r>
      <w:proofErr w:type="spellEnd"/>
      <w:r w:rsidRPr="002E3356">
        <w:rPr>
          <w:rFonts w:cstheme="minorHAnsi"/>
          <w:sz w:val="36"/>
        </w:rPr>
        <w:t xml:space="preserve"> </w:t>
      </w:r>
      <w:proofErr w:type="spellStart"/>
      <w:r w:rsidRPr="002E3356">
        <w:rPr>
          <w:rFonts w:cstheme="minorHAnsi"/>
          <w:sz w:val="36"/>
        </w:rPr>
        <w:t>Focus</w:t>
      </w:r>
      <w:proofErr w:type="spellEnd"/>
      <w:r w:rsidRPr="002E3356">
        <w:rPr>
          <w:rFonts w:cstheme="minorHAnsi"/>
          <w:sz w:val="36"/>
        </w:rPr>
        <w:t xml:space="preserve"> on Deafblind </w:t>
      </w:r>
      <w:proofErr w:type="spellStart"/>
      <w:r w:rsidRPr="002E3356">
        <w:rPr>
          <w:rFonts w:cstheme="minorHAnsi"/>
          <w:sz w:val="36"/>
        </w:rPr>
        <w:t>Women</w:t>
      </w:r>
      <w:proofErr w:type="spellEnd"/>
      <w:r w:rsidRPr="002E3356">
        <w:rPr>
          <w:rFonts w:cstheme="minorHAnsi"/>
          <w:sz w:val="36"/>
        </w:rPr>
        <w:t xml:space="preserve"> </w:t>
      </w:r>
      <w:proofErr w:type="spellStart"/>
      <w:r w:rsidRPr="002E3356">
        <w:rPr>
          <w:rFonts w:cstheme="minorHAnsi"/>
          <w:sz w:val="36"/>
        </w:rPr>
        <w:t>and</w:t>
      </w:r>
      <w:proofErr w:type="spellEnd"/>
      <w:r w:rsidRPr="002E3356">
        <w:rPr>
          <w:rFonts w:cstheme="minorHAnsi"/>
          <w:sz w:val="36"/>
        </w:rPr>
        <w:t xml:space="preserve"> Girls</w:t>
      </w:r>
      <w:r w:rsidR="00DE76E3" w:rsidRPr="00DE76E3">
        <w:rPr>
          <w:rFonts w:cstheme="minorHAnsi"/>
          <w:sz w:val="36"/>
        </w:rPr>
        <w:t>.............................................................</w:t>
      </w:r>
      <w:r>
        <w:rPr>
          <w:rFonts w:cstheme="minorHAnsi"/>
          <w:sz w:val="36"/>
        </w:rPr>
        <w:t>...................</w:t>
      </w:r>
      <w:r w:rsidR="00150B3E">
        <w:rPr>
          <w:rFonts w:cstheme="minorHAnsi"/>
          <w:sz w:val="36"/>
        </w:rPr>
        <w:t>.</w:t>
      </w:r>
      <w:r w:rsidR="00571B85">
        <w:rPr>
          <w:rFonts w:cstheme="minorHAnsi"/>
          <w:sz w:val="36"/>
        </w:rPr>
        <w:t>..8</w:t>
      </w:r>
    </w:p>
    <w:p w:rsidR="002E3356" w:rsidRDefault="002E3356" w:rsidP="00DE76E3">
      <w:pPr>
        <w:rPr>
          <w:rFonts w:cstheme="minorHAnsi"/>
          <w:b/>
          <w:sz w:val="36"/>
        </w:rPr>
      </w:pPr>
    </w:p>
    <w:p w:rsidR="002E3356" w:rsidRPr="00571B85" w:rsidRDefault="00DE76E3" w:rsidP="00DE76E3">
      <w:pPr>
        <w:rPr>
          <w:rFonts w:cstheme="minorHAnsi"/>
          <w:sz w:val="36"/>
        </w:rPr>
      </w:pPr>
      <w:r>
        <w:rPr>
          <w:rFonts w:cstheme="minorHAnsi"/>
          <w:b/>
          <w:sz w:val="36"/>
        </w:rPr>
        <w:t>Anka Slonjšak</w:t>
      </w:r>
      <w:r w:rsidR="00571B85" w:rsidRPr="00571B85">
        <w:rPr>
          <w:rFonts w:cstheme="minorHAnsi"/>
          <w:sz w:val="36"/>
        </w:rPr>
        <w:t>.............................................................</w:t>
      </w:r>
      <w:r w:rsidR="00571B85">
        <w:rPr>
          <w:rFonts w:cstheme="minorHAnsi"/>
          <w:sz w:val="36"/>
        </w:rPr>
        <w:t>.......</w:t>
      </w:r>
      <w:r w:rsidR="00571B85" w:rsidRPr="00571B85">
        <w:rPr>
          <w:rFonts w:cstheme="minorHAnsi"/>
          <w:sz w:val="36"/>
        </w:rPr>
        <w:t>9</w:t>
      </w:r>
    </w:p>
    <w:p w:rsidR="00DE76E3" w:rsidRDefault="002E3356" w:rsidP="00DE76E3">
      <w:pPr>
        <w:rPr>
          <w:rFonts w:cstheme="minorHAnsi"/>
          <w:b/>
          <w:sz w:val="36"/>
        </w:rPr>
      </w:pPr>
      <w:proofErr w:type="spellStart"/>
      <w:r w:rsidRPr="002E3356">
        <w:rPr>
          <w:rFonts w:cstheme="minorHAnsi"/>
          <w:sz w:val="36"/>
        </w:rPr>
        <w:t>Women</w:t>
      </w:r>
      <w:proofErr w:type="spellEnd"/>
      <w:r w:rsidRPr="002E3356">
        <w:rPr>
          <w:rFonts w:cstheme="minorHAnsi"/>
          <w:sz w:val="36"/>
        </w:rPr>
        <w:t xml:space="preserve"> </w:t>
      </w:r>
      <w:proofErr w:type="spellStart"/>
      <w:r w:rsidRPr="002E3356">
        <w:rPr>
          <w:rFonts w:cstheme="minorHAnsi"/>
          <w:sz w:val="36"/>
        </w:rPr>
        <w:t>with</w:t>
      </w:r>
      <w:proofErr w:type="spellEnd"/>
      <w:r w:rsidRPr="002E3356">
        <w:rPr>
          <w:rFonts w:cstheme="minorHAnsi"/>
          <w:sz w:val="36"/>
        </w:rPr>
        <w:t xml:space="preserve"> </w:t>
      </w:r>
      <w:proofErr w:type="spellStart"/>
      <w:r w:rsidRPr="002E3356">
        <w:rPr>
          <w:rFonts w:cstheme="minorHAnsi"/>
          <w:sz w:val="36"/>
        </w:rPr>
        <w:t>Disabilities-experience</w:t>
      </w:r>
      <w:proofErr w:type="spellEnd"/>
      <w:r w:rsidRPr="002E3356">
        <w:rPr>
          <w:rFonts w:cstheme="minorHAnsi"/>
          <w:sz w:val="36"/>
        </w:rPr>
        <w:t xml:space="preserve"> </w:t>
      </w:r>
      <w:proofErr w:type="spellStart"/>
      <w:r w:rsidRPr="002E3356">
        <w:rPr>
          <w:rFonts w:cstheme="minorHAnsi"/>
          <w:sz w:val="36"/>
        </w:rPr>
        <w:t>of</w:t>
      </w:r>
      <w:proofErr w:type="spellEnd"/>
      <w:r w:rsidRPr="002E3356">
        <w:rPr>
          <w:rFonts w:cstheme="minorHAnsi"/>
          <w:sz w:val="36"/>
        </w:rPr>
        <w:t xml:space="preserve"> </w:t>
      </w:r>
      <w:proofErr w:type="spellStart"/>
      <w:r w:rsidRPr="002E3356">
        <w:rPr>
          <w:rFonts w:cstheme="minorHAnsi"/>
          <w:sz w:val="36"/>
        </w:rPr>
        <w:t>ombudsman</w:t>
      </w:r>
      <w:proofErr w:type="spellEnd"/>
      <w:r w:rsidRPr="002E3356">
        <w:rPr>
          <w:rFonts w:cstheme="minorHAnsi"/>
          <w:sz w:val="36"/>
        </w:rPr>
        <w:t xml:space="preserve"> for </w:t>
      </w:r>
      <w:proofErr w:type="spellStart"/>
      <w:r w:rsidRPr="002E3356">
        <w:rPr>
          <w:rFonts w:cstheme="minorHAnsi"/>
          <w:sz w:val="36"/>
        </w:rPr>
        <w:t>persons</w:t>
      </w:r>
      <w:proofErr w:type="spellEnd"/>
      <w:r w:rsidRPr="002E3356">
        <w:rPr>
          <w:rFonts w:cstheme="minorHAnsi"/>
          <w:sz w:val="36"/>
        </w:rPr>
        <w:t xml:space="preserve"> </w:t>
      </w:r>
      <w:proofErr w:type="spellStart"/>
      <w:r w:rsidRPr="002E3356">
        <w:rPr>
          <w:rFonts w:cstheme="minorHAnsi"/>
          <w:sz w:val="36"/>
        </w:rPr>
        <w:t>with</w:t>
      </w:r>
      <w:proofErr w:type="spellEnd"/>
      <w:r w:rsidRPr="002E3356">
        <w:rPr>
          <w:rFonts w:cstheme="minorHAnsi"/>
          <w:sz w:val="36"/>
        </w:rPr>
        <w:t xml:space="preserve"> </w:t>
      </w:r>
      <w:proofErr w:type="spellStart"/>
      <w:r w:rsidRPr="002E3356">
        <w:rPr>
          <w:rFonts w:cstheme="minorHAnsi"/>
          <w:sz w:val="36"/>
        </w:rPr>
        <w:t>disabilities</w:t>
      </w:r>
      <w:proofErr w:type="spellEnd"/>
      <w:r w:rsidRPr="002E3356">
        <w:rPr>
          <w:rFonts w:cstheme="minorHAnsi"/>
          <w:sz w:val="36"/>
        </w:rPr>
        <w:t xml:space="preserve"> </w:t>
      </w:r>
      <w:proofErr w:type="spellStart"/>
      <w:r w:rsidRPr="002E3356">
        <w:rPr>
          <w:rFonts w:cstheme="minorHAnsi"/>
          <w:sz w:val="36"/>
        </w:rPr>
        <w:t>in</w:t>
      </w:r>
      <w:proofErr w:type="spellEnd"/>
      <w:r>
        <w:rPr>
          <w:rFonts w:cstheme="minorHAnsi"/>
          <w:sz w:val="36"/>
        </w:rPr>
        <w:t xml:space="preserve"> </w:t>
      </w:r>
      <w:r w:rsidRPr="002E3356">
        <w:rPr>
          <w:rFonts w:cstheme="minorHAnsi"/>
          <w:sz w:val="36"/>
        </w:rPr>
        <w:t>Croatia</w:t>
      </w:r>
      <w:r>
        <w:rPr>
          <w:rFonts w:cstheme="minorHAnsi"/>
          <w:sz w:val="36"/>
        </w:rPr>
        <w:t xml:space="preserve"> </w:t>
      </w:r>
      <w:r w:rsidR="00DE76E3" w:rsidRPr="00DE76E3">
        <w:rPr>
          <w:rFonts w:cstheme="minorHAnsi"/>
          <w:sz w:val="36"/>
        </w:rPr>
        <w:t>..................................</w:t>
      </w:r>
      <w:r w:rsidR="00571B85">
        <w:rPr>
          <w:rFonts w:cstheme="minorHAnsi"/>
          <w:sz w:val="36"/>
        </w:rPr>
        <w:t>10</w:t>
      </w:r>
    </w:p>
    <w:p w:rsidR="002E3356" w:rsidRDefault="002E3356" w:rsidP="00DE76E3">
      <w:pPr>
        <w:rPr>
          <w:rFonts w:cstheme="minorHAnsi"/>
          <w:b/>
          <w:sz w:val="36"/>
        </w:rPr>
      </w:pPr>
    </w:p>
    <w:p w:rsidR="002E3356" w:rsidRDefault="00DE76E3" w:rsidP="00DE76E3">
      <w:pPr>
        <w:rPr>
          <w:rFonts w:cstheme="minorHAnsi"/>
          <w:b/>
          <w:sz w:val="36"/>
        </w:rPr>
      </w:pPr>
      <w:r>
        <w:rPr>
          <w:rFonts w:cstheme="minorHAnsi"/>
          <w:b/>
          <w:sz w:val="36"/>
        </w:rPr>
        <w:t xml:space="preserve">Petra </w:t>
      </w:r>
      <w:r w:rsidR="00343397">
        <w:rPr>
          <w:rFonts w:cstheme="minorHAnsi"/>
          <w:b/>
          <w:sz w:val="36"/>
        </w:rPr>
        <w:t>Palenkaš</w:t>
      </w:r>
      <w:r w:rsidR="00571B85" w:rsidRPr="00571B85">
        <w:rPr>
          <w:rFonts w:cstheme="minorHAnsi"/>
          <w:sz w:val="36"/>
        </w:rPr>
        <w:t>......................................................</w:t>
      </w:r>
      <w:r w:rsidR="00571B85">
        <w:rPr>
          <w:rFonts w:cstheme="minorHAnsi"/>
          <w:sz w:val="36"/>
        </w:rPr>
        <w:t>...</w:t>
      </w:r>
      <w:r w:rsidR="00571B85" w:rsidRPr="00571B85">
        <w:rPr>
          <w:rFonts w:cstheme="minorHAnsi"/>
          <w:sz w:val="36"/>
        </w:rPr>
        <w:t>.</w:t>
      </w:r>
      <w:r w:rsidR="00A24F19">
        <w:rPr>
          <w:rFonts w:cstheme="minorHAnsi"/>
          <w:sz w:val="36"/>
        </w:rPr>
        <w:t>..</w:t>
      </w:r>
      <w:r w:rsidR="00571B85" w:rsidRPr="00571B85">
        <w:rPr>
          <w:rFonts w:cstheme="minorHAnsi"/>
          <w:sz w:val="36"/>
        </w:rPr>
        <w:t>......11</w:t>
      </w:r>
    </w:p>
    <w:p w:rsidR="00DE76E3" w:rsidRPr="002E3356" w:rsidRDefault="002E3356" w:rsidP="00DE76E3">
      <w:pPr>
        <w:rPr>
          <w:rFonts w:cstheme="minorHAnsi"/>
          <w:bCs/>
          <w:sz w:val="36"/>
          <w:lang w:val="en-US"/>
        </w:rPr>
      </w:pPr>
      <w:r w:rsidRPr="002E3356">
        <w:rPr>
          <w:rFonts w:cstheme="minorHAnsi"/>
          <w:bCs/>
          <w:sz w:val="36"/>
          <w:lang w:val="en-US"/>
        </w:rPr>
        <w:t>Deafblind Women and Career Developmen</w:t>
      </w:r>
      <w:r>
        <w:rPr>
          <w:rFonts w:cstheme="minorHAnsi"/>
          <w:bCs/>
          <w:sz w:val="36"/>
          <w:lang w:val="en-US"/>
        </w:rPr>
        <w:t>t…………………</w:t>
      </w:r>
      <w:r w:rsidR="00F90730">
        <w:rPr>
          <w:rFonts w:cstheme="minorHAnsi"/>
          <w:bCs/>
          <w:sz w:val="36"/>
          <w:lang w:val="en-US"/>
        </w:rPr>
        <w:t>.</w:t>
      </w:r>
      <w:r w:rsidR="00571B85">
        <w:rPr>
          <w:rFonts w:cstheme="minorHAnsi"/>
          <w:bCs/>
          <w:sz w:val="36"/>
          <w:lang w:val="en-US"/>
        </w:rPr>
        <w:t>12</w:t>
      </w:r>
    </w:p>
    <w:p w:rsidR="002E3356" w:rsidRDefault="002E3356" w:rsidP="00DE76E3">
      <w:pPr>
        <w:rPr>
          <w:rFonts w:cstheme="minorHAnsi"/>
          <w:b/>
          <w:sz w:val="36"/>
        </w:rPr>
      </w:pPr>
    </w:p>
    <w:p w:rsidR="002E3356" w:rsidRDefault="00DE76E3" w:rsidP="00DE76E3">
      <w:pPr>
        <w:rPr>
          <w:rFonts w:cstheme="minorHAnsi"/>
          <w:b/>
          <w:sz w:val="36"/>
        </w:rPr>
      </w:pPr>
      <w:r>
        <w:rPr>
          <w:rFonts w:cstheme="minorHAnsi"/>
          <w:b/>
          <w:sz w:val="36"/>
        </w:rPr>
        <w:t>Sanja Tarczay</w:t>
      </w:r>
      <w:r w:rsidR="00571B85" w:rsidRPr="00571B85">
        <w:rPr>
          <w:rFonts w:cstheme="minorHAnsi"/>
          <w:sz w:val="36"/>
        </w:rPr>
        <w:t>................................................................</w:t>
      </w:r>
      <w:r w:rsidR="00571B85">
        <w:rPr>
          <w:rFonts w:cstheme="minorHAnsi"/>
          <w:sz w:val="36"/>
        </w:rPr>
        <w:t>.....13</w:t>
      </w:r>
    </w:p>
    <w:p w:rsidR="00DE76E3" w:rsidRPr="002E3356" w:rsidRDefault="002E3356" w:rsidP="00DE76E3">
      <w:pPr>
        <w:rPr>
          <w:rFonts w:cstheme="minorHAnsi"/>
          <w:sz w:val="36"/>
        </w:rPr>
      </w:pPr>
      <w:proofErr w:type="spellStart"/>
      <w:r w:rsidRPr="002E3356">
        <w:rPr>
          <w:rFonts w:cstheme="minorHAnsi"/>
          <w:sz w:val="36"/>
        </w:rPr>
        <w:t>Discrimination</w:t>
      </w:r>
      <w:proofErr w:type="spellEnd"/>
      <w:r w:rsidRPr="002E3356">
        <w:rPr>
          <w:rFonts w:cstheme="minorHAnsi"/>
          <w:sz w:val="36"/>
        </w:rPr>
        <w:t xml:space="preserve"> </w:t>
      </w:r>
      <w:proofErr w:type="spellStart"/>
      <w:r w:rsidRPr="002E3356">
        <w:rPr>
          <w:rFonts w:cstheme="minorHAnsi"/>
          <w:sz w:val="36"/>
        </w:rPr>
        <w:t>or</w:t>
      </w:r>
      <w:proofErr w:type="spellEnd"/>
      <w:r w:rsidRPr="002E3356">
        <w:rPr>
          <w:rFonts w:cstheme="minorHAnsi"/>
          <w:sz w:val="36"/>
        </w:rPr>
        <w:t xml:space="preserve"> </w:t>
      </w:r>
      <w:proofErr w:type="spellStart"/>
      <w:r w:rsidRPr="002E3356">
        <w:rPr>
          <w:rFonts w:cstheme="minorHAnsi"/>
          <w:sz w:val="36"/>
        </w:rPr>
        <w:t>Activism</w:t>
      </w:r>
      <w:proofErr w:type="spellEnd"/>
      <w:r w:rsidRPr="002E3356">
        <w:rPr>
          <w:rFonts w:cstheme="minorHAnsi"/>
          <w:sz w:val="36"/>
        </w:rPr>
        <w:t xml:space="preserve">? How to </w:t>
      </w:r>
      <w:proofErr w:type="spellStart"/>
      <w:r w:rsidRPr="002E3356">
        <w:rPr>
          <w:rFonts w:cstheme="minorHAnsi"/>
          <w:sz w:val="36"/>
        </w:rPr>
        <w:t>find</w:t>
      </w:r>
      <w:proofErr w:type="spellEnd"/>
      <w:r w:rsidRPr="002E3356">
        <w:rPr>
          <w:rFonts w:cstheme="minorHAnsi"/>
          <w:sz w:val="36"/>
        </w:rPr>
        <w:t xml:space="preserve"> a Db </w:t>
      </w:r>
      <w:proofErr w:type="spellStart"/>
      <w:r w:rsidRPr="002E3356">
        <w:rPr>
          <w:rFonts w:cstheme="minorHAnsi"/>
          <w:sz w:val="36"/>
        </w:rPr>
        <w:t>woman’s</w:t>
      </w:r>
      <w:proofErr w:type="spellEnd"/>
      <w:r w:rsidRPr="002E3356">
        <w:rPr>
          <w:rFonts w:cstheme="minorHAnsi"/>
          <w:sz w:val="36"/>
        </w:rPr>
        <w:t xml:space="preserve"> way?</w:t>
      </w:r>
      <w:r w:rsidR="00DE76E3" w:rsidRPr="00DE76E3">
        <w:rPr>
          <w:rFonts w:cstheme="minorHAnsi"/>
          <w:sz w:val="36"/>
        </w:rPr>
        <w:t>....................................................</w:t>
      </w:r>
      <w:r>
        <w:rPr>
          <w:rFonts w:cstheme="minorHAnsi"/>
          <w:sz w:val="36"/>
        </w:rPr>
        <w:t>......................</w:t>
      </w:r>
      <w:r w:rsidR="00571B85">
        <w:rPr>
          <w:rFonts w:cstheme="minorHAnsi"/>
          <w:sz w:val="36"/>
        </w:rPr>
        <w:t>.........14</w:t>
      </w:r>
    </w:p>
    <w:p w:rsidR="00DE76E3" w:rsidRDefault="00DE76E3" w:rsidP="00DE76E3">
      <w:pPr>
        <w:rPr>
          <w:rFonts w:cstheme="minorHAnsi"/>
          <w:sz w:val="36"/>
        </w:rPr>
      </w:pPr>
    </w:p>
    <w:p w:rsidR="002E3356" w:rsidRDefault="002E3356" w:rsidP="00DE76E3">
      <w:pPr>
        <w:rPr>
          <w:rFonts w:cstheme="minorHAnsi"/>
          <w:sz w:val="36"/>
        </w:rPr>
      </w:pPr>
    </w:p>
    <w:p w:rsidR="002E3356" w:rsidRDefault="002E3356" w:rsidP="00DE76E3">
      <w:pPr>
        <w:rPr>
          <w:rFonts w:cstheme="minorHAnsi"/>
          <w:sz w:val="36"/>
        </w:rPr>
      </w:pPr>
    </w:p>
    <w:p w:rsidR="002E3356" w:rsidRDefault="002E3356" w:rsidP="00DE76E3">
      <w:pPr>
        <w:rPr>
          <w:rFonts w:cstheme="minorHAnsi"/>
          <w:sz w:val="36"/>
        </w:rPr>
      </w:pPr>
    </w:p>
    <w:p w:rsidR="005873FA" w:rsidRDefault="005873FA" w:rsidP="00DE76E3">
      <w:pPr>
        <w:rPr>
          <w:rFonts w:cstheme="minorHAnsi"/>
          <w:b/>
          <w:sz w:val="36"/>
        </w:rPr>
      </w:pPr>
    </w:p>
    <w:p w:rsidR="002E3356" w:rsidRDefault="002E3356" w:rsidP="00DE76E3">
      <w:pPr>
        <w:rPr>
          <w:rFonts w:cstheme="minorHAnsi"/>
          <w:b/>
          <w:sz w:val="36"/>
        </w:rPr>
      </w:pPr>
      <w:r w:rsidRPr="002E3356">
        <w:rPr>
          <w:rFonts w:cstheme="minorHAnsi"/>
          <w:b/>
          <w:sz w:val="36"/>
        </w:rPr>
        <w:lastRenderedPageBreak/>
        <w:t>PREFACE</w:t>
      </w:r>
    </w:p>
    <w:p w:rsidR="00A23BB7" w:rsidRDefault="00A23BB7" w:rsidP="00DE76E3">
      <w:pPr>
        <w:rPr>
          <w:rFonts w:cstheme="minorHAnsi"/>
          <w:b/>
          <w:sz w:val="36"/>
        </w:rPr>
      </w:pPr>
    </w:p>
    <w:p w:rsidR="002E3356" w:rsidRPr="00A23BB7" w:rsidRDefault="002E3356" w:rsidP="00DE76E3">
      <w:pPr>
        <w:rPr>
          <w:rFonts w:cstheme="minorHAnsi"/>
          <w:lang w:val="en-US"/>
        </w:rPr>
      </w:pPr>
      <w:r w:rsidRPr="00A23BB7">
        <w:rPr>
          <w:rFonts w:cstheme="minorHAnsi"/>
          <w:lang w:val="en-US"/>
        </w:rPr>
        <w:t xml:space="preserve">Dear </w:t>
      </w:r>
      <w:r w:rsidR="00266C1B" w:rsidRPr="00A23BB7">
        <w:rPr>
          <w:rFonts w:cstheme="minorHAnsi"/>
          <w:lang w:val="en-US"/>
        </w:rPr>
        <w:t>deafblind women</w:t>
      </w:r>
      <w:r w:rsidR="00046BE6" w:rsidRPr="00A23BB7">
        <w:rPr>
          <w:rFonts w:cstheme="minorHAnsi"/>
          <w:lang w:val="en-US"/>
        </w:rPr>
        <w:t xml:space="preserve"> and girls, </w:t>
      </w:r>
      <w:r w:rsidR="00266C1B" w:rsidRPr="00A23BB7">
        <w:rPr>
          <w:rFonts w:cstheme="minorHAnsi"/>
          <w:lang w:val="en-US"/>
        </w:rPr>
        <w:t>colleagues, associates and friends,</w:t>
      </w:r>
    </w:p>
    <w:p w:rsidR="002E3356" w:rsidRPr="00A23BB7" w:rsidRDefault="002E3356" w:rsidP="002E3356">
      <w:pPr>
        <w:rPr>
          <w:rFonts w:cstheme="minorHAnsi"/>
          <w:lang w:val="en-US"/>
        </w:rPr>
      </w:pPr>
    </w:p>
    <w:p w:rsidR="00EC1BD2" w:rsidRPr="00A23BB7" w:rsidRDefault="00EC1BD2" w:rsidP="00EC1BD2">
      <w:pPr>
        <w:jc w:val="center"/>
        <w:rPr>
          <w:rFonts w:cstheme="minorHAnsi"/>
          <w:b/>
          <w:bCs/>
          <w:szCs w:val="36"/>
          <w:lang w:val="en-US"/>
        </w:rPr>
      </w:pPr>
      <w:r w:rsidRPr="00A23BB7">
        <w:rPr>
          <w:rFonts w:cstheme="minorHAnsi"/>
          <w:b/>
          <w:bCs/>
          <w:szCs w:val="36"/>
          <w:lang w:val="en-US"/>
        </w:rPr>
        <w:t xml:space="preserve">Due to the COVID-19 outbreak The European Deafblind Union (EDbU) and Croatian Association of Deafblind Persons Dodir” had to cancel its </w:t>
      </w:r>
      <w:r w:rsidRPr="00A23BB7">
        <w:rPr>
          <w:rFonts w:cstheme="minorHAnsi"/>
          <w:b/>
          <w:bCs/>
          <w:i/>
          <w:szCs w:val="36"/>
          <w:lang w:val="en-US"/>
        </w:rPr>
        <w:t>4</w:t>
      </w:r>
      <w:r w:rsidRPr="00A23BB7">
        <w:rPr>
          <w:rFonts w:cstheme="minorHAnsi"/>
          <w:b/>
          <w:bCs/>
          <w:i/>
          <w:szCs w:val="36"/>
          <w:vertAlign w:val="superscript"/>
          <w:lang w:val="en-US"/>
        </w:rPr>
        <w:t>th</w:t>
      </w:r>
      <w:r w:rsidRPr="00A23BB7">
        <w:rPr>
          <w:rFonts w:cstheme="minorHAnsi"/>
          <w:b/>
          <w:bCs/>
          <w:i/>
          <w:szCs w:val="36"/>
          <w:lang w:val="en-US"/>
        </w:rPr>
        <w:t xml:space="preserve"> EDbU Conference “</w:t>
      </w:r>
      <w:proofErr w:type="spellStart"/>
      <w:r w:rsidRPr="00A23BB7">
        <w:rPr>
          <w:rFonts w:cstheme="minorHAnsi"/>
          <w:b/>
          <w:bCs/>
          <w:i/>
          <w:szCs w:val="36"/>
          <w:lang w:val="en-US"/>
        </w:rPr>
        <w:t>DeSIGNed</w:t>
      </w:r>
      <w:proofErr w:type="spellEnd"/>
      <w:r w:rsidRPr="00A23BB7">
        <w:rPr>
          <w:rFonts w:cstheme="minorHAnsi"/>
          <w:b/>
          <w:bCs/>
          <w:i/>
          <w:szCs w:val="36"/>
          <w:lang w:val="en-US"/>
        </w:rPr>
        <w:t xml:space="preserve"> Europe for Deafblind Women" that was supposed to hold in May 2020. In Zagreb, under the Under the auspices of the Croatian Presidency of the Council of the EU 2020.</w:t>
      </w:r>
    </w:p>
    <w:p w:rsidR="00EC1BD2" w:rsidRPr="00A23BB7" w:rsidRDefault="00EC1BD2" w:rsidP="00EC1BD2">
      <w:pPr>
        <w:jc w:val="both"/>
        <w:rPr>
          <w:rFonts w:cstheme="minorHAnsi"/>
          <w:szCs w:val="36"/>
          <w:lang w:val="en-US"/>
        </w:rPr>
      </w:pPr>
    </w:p>
    <w:p w:rsidR="00BC6E89" w:rsidRPr="00A23BB7" w:rsidRDefault="002E3356" w:rsidP="002E3356">
      <w:pPr>
        <w:rPr>
          <w:rFonts w:cstheme="minorHAnsi"/>
          <w:lang w:val="en-US"/>
        </w:rPr>
      </w:pPr>
      <w:r w:rsidRPr="00A23BB7">
        <w:rPr>
          <w:rFonts w:cstheme="minorHAnsi"/>
          <w:lang w:val="en-US"/>
        </w:rPr>
        <w:t>Th</w:t>
      </w:r>
      <w:r w:rsidR="00EC1BD2" w:rsidRPr="00A23BB7">
        <w:rPr>
          <w:rFonts w:cstheme="minorHAnsi"/>
          <w:lang w:val="en-US"/>
        </w:rPr>
        <w:t>at is why</w:t>
      </w:r>
      <w:r w:rsidRPr="00A23BB7">
        <w:rPr>
          <w:rFonts w:cstheme="minorHAnsi"/>
          <w:lang w:val="en-US"/>
        </w:rPr>
        <w:t xml:space="preserve"> European Deafblind Union (EDbU) and Croatian Association of Deafblind Persons “Dodir” </w:t>
      </w:r>
      <w:r w:rsidR="00EC1BD2" w:rsidRPr="00A23BB7">
        <w:rPr>
          <w:rFonts w:cstheme="minorHAnsi"/>
          <w:lang w:val="en-US"/>
        </w:rPr>
        <w:t>decided to hold the on-line event via Webinar on 22</w:t>
      </w:r>
      <w:r w:rsidR="00EC1BD2" w:rsidRPr="00A23BB7">
        <w:rPr>
          <w:rFonts w:cstheme="minorHAnsi"/>
          <w:vertAlign w:val="superscript"/>
          <w:lang w:val="en-US"/>
        </w:rPr>
        <w:t>nd</w:t>
      </w:r>
      <w:r w:rsidR="00EC1BD2" w:rsidRPr="00A23BB7">
        <w:rPr>
          <w:rFonts w:cstheme="minorHAnsi"/>
          <w:lang w:val="en-US"/>
        </w:rPr>
        <w:t xml:space="preserve"> of October- European Deafblind Day!</w:t>
      </w:r>
    </w:p>
    <w:p w:rsidR="00EC1BD2" w:rsidRPr="00A23BB7" w:rsidRDefault="00EC1BD2" w:rsidP="002E3356">
      <w:pPr>
        <w:rPr>
          <w:rFonts w:cstheme="minorHAnsi"/>
          <w:lang w:val="en-US"/>
        </w:rPr>
      </w:pPr>
    </w:p>
    <w:p w:rsidR="00EC1BD2" w:rsidRPr="00A23BB7" w:rsidRDefault="00EC1BD2" w:rsidP="002E3356">
      <w:pPr>
        <w:rPr>
          <w:rFonts w:cstheme="minorHAnsi"/>
          <w:lang w:val="en-US"/>
        </w:rPr>
      </w:pPr>
      <w:r w:rsidRPr="00A23BB7">
        <w:rPr>
          <w:rFonts w:cstheme="minorHAnsi"/>
          <w:lang w:val="en-US"/>
        </w:rPr>
        <w:t xml:space="preserve">EDbU as a voice of Deafblind persons in Europe has a tradition of supporting a deafblind women and had established its Deafblind Women’s Group </w:t>
      </w:r>
      <w:r w:rsidR="008D60F8" w:rsidRPr="00A23BB7">
        <w:rPr>
          <w:rFonts w:cstheme="minorHAnsi"/>
          <w:lang w:val="en-US"/>
        </w:rPr>
        <w:t>in 201</w:t>
      </w:r>
      <w:r w:rsidR="005A5864">
        <w:rPr>
          <w:rFonts w:cstheme="minorHAnsi"/>
          <w:lang w:val="en-US"/>
        </w:rPr>
        <w:t>3</w:t>
      </w:r>
      <w:r w:rsidR="008D60F8" w:rsidRPr="00A23BB7">
        <w:rPr>
          <w:rFonts w:cstheme="minorHAnsi"/>
          <w:lang w:val="en-US"/>
        </w:rPr>
        <w:t>.</w:t>
      </w:r>
      <w:r w:rsidR="005A5864">
        <w:rPr>
          <w:rFonts w:cstheme="minorHAnsi"/>
          <w:lang w:val="en-US"/>
        </w:rPr>
        <w:t>, Bulgaria</w:t>
      </w:r>
      <w:r w:rsidR="008D60F8" w:rsidRPr="00A23BB7">
        <w:rPr>
          <w:rFonts w:cstheme="minorHAnsi"/>
          <w:lang w:val="en-US"/>
        </w:rPr>
        <w:t xml:space="preserve"> </w:t>
      </w:r>
      <w:r w:rsidR="00A23BB7" w:rsidRPr="00A23BB7">
        <w:rPr>
          <w:rFonts w:cstheme="minorHAnsi"/>
          <w:lang w:val="en-US"/>
        </w:rPr>
        <w:t xml:space="preserve">since </w:t>
      </w:r>
      <w:r w:rsidR="00217C3E">
        <w:rPr>
          <w:rFonts w:cstheme="minorHAnsi"/>
          <w:lang w:val="en-US"/>
        </w:rPr>
        <w:t>when</w:t>
      </w:r>
      <w:r w:rsidR="00A23BB7" w:rsidRPr="00A23BB7">
        <w:rPr>
          <w:rFonts w:cstheme="minorHAnsi"/>
          <w:lang w:val="en-US"/>
        </w:rPr>
        <w:t xml:space="preserve"> is actively supporting its work.</w:t>
      </w:r>
    </w:p>
    <w:p w:rsidR="00EC1BD2" w:rsidRPr="00A23BB7" w:rsidRDefault="00EC1BD2" w:rsidP="002E3356">
      <w:pPr>
        <w:rPr>
          <w:rFonts w:cstheme="minorHAnsi"/>
          <w:b/>
          <w:lang w:val="en-US"/>
        </w:rPr>
      </w:pPr>
    </w:p>
    <w:p w:rsidR="002E3356" w:rsidRPr="00A23BB7" w:rsidRDefault="002E3356" w:rsidP="002E3356">
      <w:pPr>
        <w:rPr>
          <w:rFonts w:cstheme="minorHAnsi"/>
          <w:lang w:val="en-US"/>
        </w:rPr>
      </w:pPr>
      <w:r w:rsidRPr="00A23BB7">
        <w:rPr>
          <w:rFonts w:cstheme="minorHAnsi"/>
          <w:lang w:val="en-US"/>
        </w:rPr>
        <w:t xml:space="preserve">Deafblind people in general are facing many obstacles and challenges in everyday reality, but Deafblind women moreover have to fight with multiple discrimination and inequality based on their gender as well. That is why we would like to point out the importance of the supportive and inclusive environment, from family to work, education, right to full participation </w:t>
      </w:r>
      <w:r w:rsidRPr="00A23BB7">
        <w:rPr>
          <w:rFonts w:cstheme="minorHAnsi"/>
          <w:b/>
          <w:lang w:val="en-US"/>
        </w:rPr>
        <w:t>(</w:t>
      </w:r>
      <w:r w:rsidRPr="00A23BB7">
        <w:rPr>
          <w:rFonts w:cstheme="minorHAnsi"/>
          <w:b/>
          <w:i/>
          <w:lang w:val="en-US"/>
        </w:rPr>
        <w:t>access to health, communication, justice, public, political and cultural life)</w:t>
      </w:r>
      <w:r w:rsidRPr="00A23BB7">
        <w:rPr>
          <w:rFonts w:cstheme="minorHAnsi"/>
          <w:lang w:val="en-US"/>
        </w:rPr>
        <w:t>.</w:t>
      </w:r>
    </w:p>
    <w:p w:rsidR="00A23BB7" w:rsidRPr="00A23BB7" w:rsidRDefault="00A23BB7" w:rsidP="002E3356">
      <w:pPr>
        <w:rPr>
          <w:rFonts w:cstheme="minorHAnsi"/>
          <w:lang w:val="en-US"/>
        </w:rPr>
      </w:pPr>
    </w:p>
    <w:p w:rsidR="002E3356" w:rsidRPr="00A23BB7" w:rsidRDefault="002E3356" w:rsidP="002E3356">
      <w:pPr>
        <w:rPr>
          <w:rFonts w:cstheme="minorHAnsi"/>
          <w:lang w:val="en-US"/>
        </w:rPr>
      </w:pPr>
      <w:r w:rsidRPr="00A23BB7">
        <w:rPr>
          <w:rFonts w:cstheme="minorHAnsi"/>
          <w:b/>
          <w:lang w:val="en-US"/>
        </w:rPr>
        <w:t xml:space="preserve">The COVID-19 pandemic and the government response </w:t>
      </w:r>
      <w:r w:rsidRPr="00A23BB7">
        <w:rPr>
          <w:rFonts w:cstheme="minorHAnsi"/>
          <w:lang w:val="en-US"/>
        </w:rPr>
        <w:t>all around the EU created situations of severe infringement of the rights of the Deafblind persons, especially women where we unfortunately once more witnessed deafblind persons were being excluded, discriminated and forgotten from the society.</w:t>
      </w:r>
    </w:p>
    <w:p w:rsidR="00A23BB7" w:rsidRPr="00A23BB7" w:rsidRDefault="002E3356" w:rsidP="002E3356">
      <w:pPr>
        <w:rPr>
          <w:rFonts w:cstheme="minorHAnsi"/>
          <w:lang w:val="en-US"/>
        </w:rPr>
      </w:pPr>
      <w:r w:rsidRPr="00A23BB7">
        <w:rPr>
          <w:rFonts w:cstheme="minorHAnsi"/>
          <w:lang w:val="en-US"/>
        </w:rPr>
        <w:t xml:space="preserve"> </w:t>
      </w:r>
    </w:p>
    <w:p w:rsidR="002E3356" w:rsidRPr="00A23BB7" w:rsidRDefault="002E3356" w:rsidP="002E3356">
      <w:pPr>
        <w:rPr>
          <w:rFonts w:cstheme="minorHAnsi"/>
          <w:lang w:val="en-US"/>
        </w:rPr>
      </w:pPr>
      <w:r w:rsidRPr="00A23BB7">
        <w:rPr>
          <w:rFonts w:cstheme="minorHAnsi"/>
          <w:b/>
          <w:lang w:val="en-US"/>
        </w:rPr>
        <w:t>How can we proceed in the upcoming future to ensure that the human rights of persons with deafblindness especially women are upheld in this time of crisis?</w:t>
      </w:r>
    </w:p>
    <w:p w:rsidR="002E3356" w:rsidRPr="00A23BB7" w:rsidRDefault="002E3356" w:rsidP="002E3356">
      <w:pPr>
        <w:rPr>
          <w:rFonts w:cstheme="minorHAnsi"/>
          <w:lang w:val="en-US"/>
        </w:rPr>
      </w:pPr>
      <w:r w:rsidRPr="00A23BB7">
        <w:rPr>
          <w:rFonts w:cstheme="minorHAnsi"/>
          <w:lang w:val="en-US"/>
        </w:rPr>
        <w:t xml:space="preserve"> </w:t>
      </w:r>
    </w:p>
    <w:p w:rsidR="002E3356" w:rsidRPr="00A23BB7" w:rsidRDefault="002E3356" w:rsidP="002E3356">
      <w:pPr>
        <w:rPr>
          <w:rFonts w:cstheme="minorHAnsi"/>
          <w:lang w:val="en-US"/>
        </w:rPr>
      </w:pPr>
      <w:r w:rsidRPr="00A23BB7">
        <w:rPr>
          <w:rFonts w:cstheme="minorHAnsi"/>
          <w:lang w:val="en-US"/>
        </w:rPr>
        <w:t>This webinar will explore and aim to bring up a discussion on this topic but as well exchange the practices among countries in EU to build the bridges toward the more inclusive EU designed for deafblind women.</w:t>
      </w:r>
    </w:p>
    <w:p w:rsidR="002E3356" w:rsidRPr="00A23BB7" w:rsidRDefault="002E3356" w:rsidP="002E3356">
      <w:pPr>
        <w:rPr>
          <w:rFonts w:cstheme="minorHAnsi"/>
          <w:lang w:val="en-US"/>
        </w:rPr>
      </w:pPr>
    </w:p>
    <w:p w:rsidR="002E3356" w:rsidRPr="00A23BB7" w:rsidRDefault="002E3356" w:rsidP="002E3356">
      <w:pPr>
        <w:rPr>
          <w:rFonts w:cstheme="minorHAnsi"/>
          <w:lang w:val="en-US"/>
        </w:rPr>
      </w:pPr>
      <w:r w:rsidRPr="00A23BB7">
        <w:rPr>
          <w:rFonts w:cstheme="minorHAnsi"/>
          <w:lang w:val="en-US"/>
        </w:rPr>
        <w:t>Hope you will enjoy it,</w:t>
      </w:r>
    </w:p>
    <w:p w:rsidR="002E3356" w:rsidRPr="00A23BB7" w:rsidRDefault="002E3356" w:rsidP="002E3356">
      <w:pPr>
        <w:rPr>
          <w:rFonts w:cstheme="minorHAnsi"/>
          <w:lang w:val="en-US"/>
        </w:rPr>
      </w:pPr>
    </w:p>
    <w:p w:rsidR="002E3356" w:rsidRPr="00A23BB7" w:rsidRDefault="00586595" w:rsidP="00586595">
      <w:pPr>
        <w:jc w:val="center"/>
        <w:rPr>
          <w:rFonts w:cstheme="minorHAnsi"/>
          <w:lang w:val="en-US"/>
        </w:rPr>
      </w:pPr>
      <w:r w:rsidRPr="00A23BB7">
        <w:rPr>
          <w:rFonts w:cstheme="minorHAnsi"/>
          <w:lang w:val="en-US"/>
        </w:rPr>
        <w:t xml:space="preserve">                                                                                           </w:t>
      </w:r>
      <w:r w:rsidR="002E3356" w:rsidRPr="00A23BB7">
        <w:rPr>
          <w:rFonts w:cstheme="minorHAnsi"/>
          <w:lang w:val="en-US"/>
        </w:rPr>
        <w:t>Organisational board</w:t>
      </w:r>
    </w:p>
    <w:p w:rsidR="002E3356" w:rsidRDefault="002E3356" w:rsidP="002E3356">
      <w:pPr>
        <w:rPr>
          <w:rFonts w:cstheme="minorHAnsi"/>
          <w:sz w:val="36"/>
        </w:rPr>
      </w:pPr>
    </w:p>
    <w:p w:rsidR="002E3356" w:rsidRDefault="002E3356" w:rsidP="002E3356">
      <w:pPr>
        <w:rPr>
          <w:rFonts w:cstheme="minorHAnsi"/>
          <w:sz w:val="36"/>
        </w:rPr>
      </w:pPr>
    </w:p>
    <w:p w:rsidR="002E3356" w:rsidRDefault="002E3356" w:rsidP="00586595">
      <w:pPr>
        <w:rPr>
          <w:rFonts w:cstheme="minorHAnsi"/>
          <w:sz w:val="36"/>
        </w:rPr>
      </w:pPr>
    </w:p>
    <w:p w:rsidR="00586595" w:rsidRDefault="00586595" w:rsidP="00586595">
      <w:pPr>
        <w:rPr>
          <w:rFonts w:cstheme="minorHAnsi"/>
          <w:b/>
          <w:sz w:val="52"/>
        </w:rPr>
      </w:pPr>
    </w:p>
    <w:p w:rsidR="00A23BB7" w:rsidRDefault="00A23BB7" w:rsidP="00586595">
      <w:pPr>
        <w:rPr>
          <w:rFonts w:cstheme="minorHAnsi"/>
          <w:b/>
          <w:sz w:val="52"/>
        </w:rPr>
      </w:pPr>
    </w:p>
    <w:p w:rsidR="00A23BB7" w:rsidRDefault="00A23BB7" w:rsidP="00586595">
      <w:pPr>
        <w:rPr>
          <w:rFonts w:cstheme="minorHAnsi"/>
          <w:b/>
          <w:sz w:val="52"/>
        </w:rPr>
      </w:pPr>
    </w:p>
    <w:p w:rsidR="00A23BB7" w:rsidRDefault="00A23BB7" w:rsidP="00586595">
      <w:pPr>
        <w:rPr>
          <w:rFonts w:cstheme="minorHAnsi"/>
          <w:b/>
          <w:sz w:val="52"/>
        </w:rPr>
      </w:pPr>
    </w:p>
    <w:p w:rsidR="00A23BB7" w:rsidRDefault="00A23BB7" w:rsidP="00586595">
      <w:pPr>
        <w:rPr>
          <w:rFonts w:cstheme="minorHAnsi"/>
          <w:b/>
          <w:sz w:val="52"/>
        </w:rPr>
      </w:pPr>
    </w:p>
    <w:p w:rsidR="002E3356" w:rsidRDefault="002E3356" w:rsidP="002E3356">
      <w:pPr>
        <w:jc w:val="center"/>
        <w:rPr>
          <w:rFonts w:cstheme="minorHAnsi"/>
          <w:b/>
          <w:sz w:val="52"/>
        </w:rPr>
      </w:pPr>
      <w:r>
        <w:rPr>
          <w:rFonts w:cstheme="minorHAnsi"/>
          <w:b/>
          <w:sz w:val="52"/>
        </w:rPr>
        <w:t xml:space="preserve">          </w:t>
      </w:r>
      <w:r>
        <w:rPr>
          <w:rFonts w:ascii="Arial" w:hAnsi="Arial" w:cs="Arial"/>
          <w:b/>
          <w:bCs/>
          <w:noProof/>
          <w:color w:val="002060"/>
          <w:sz w:val="52"/>
          <w:szCs w:val="32"/>
        </w:rPr>
        <w:drawing>
          <wp:inline distT="0" distB="0" distL="0" distR="0" wp14:anchorId="267EE9F4" wp14:editId="6DE1ED29">
            <wp:extent cx="3709379" cy="234749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igned EU for DbW new.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1779" cy="2393315"/>
                    </a:xfrm>
                    <a:prstGeom prst="rect">
                      <a:avLst/>
                    </a:prstGeom>
                  </pic:spPr>
                </pic:pic>
              </a:graphicData>
            </a:graphic>
          </wp:inline>
        </w:drawing>
      </w:r>
    </w:p>
    <w:p w:rsidR="002E3356" w:rsidRDefault="002E3356" w:rsidP="002E3356">
      <w:pPr>
        <w:jc w:val="center"/>
        <w:rPr>
          <w:rFonts w:cstheme="minorHAnsi"/>
          <w:b/>
          <w:sz w:val="52"/>
        </w:rPr>
      </w:pPr>
    </w:p>
    <w:p w:rsidR="002E3356" w:rsidRPr="00A515A5" w:rsidRDefault="002E3356" w:rsidP="002E3356">
      <w:pPr>
        <w:jc w:val="center"/>
        <w:rPr>
          <w:rFonts w:cstheme="minorHAnsi"/>
          <w:b/>
          <w:sz w:val="52"/>
        </w:rPr>
      </w:pPr>
      <w:r w:rsidRPr="00A515A5">
        <w:rPr>
          <w:rFonts w:cstheme="minorHAnsi"/>
          <w:b/>
          <w:sz w:val="52"/>
        </w:rPr>
        <w:t>MEETING WELCOMING SPEAKERS</w:t>
      </w:r>
    </w:p>
    <w:p w:rsidR="00B676D5" w:rsidRPr="00A515A5" w:rsidRDefault="00B676D5" w:rsidP="002E3356">
      <w:pPr>
        <w:jc w:val="center"/>
        <w:rPr>
          <w:rFonts w:cstheme="minorHAnsi"/>
          <w:b/>
          <w:sz w:val="56"/>
        </w:rPr>
      </w:pPr>
    </w:p>
    <w:p w:rsidR="00B676D5" w:rsidRDefault="00B676D5" w:rsidP="002E3356">
      <w:pPr>
        <w:jc w:val="center"/>
        <w:rPr>
          <w:rFonts w:cstheme="minorHAnsi"/>
          <w:b/>
          <w:sz w:val="52"/>
        </w:rPr>
      </w:pPr>
    </w:p>
    <w:p w:rsidR="002855D7" w:rsidRDefault="002855D7" w:rsidP="00B676D5">
      <w:pPr>
        <w:rPr>
          <w:rFonts w:cstheme="minorHAnsi"/>
          <w:b/>
          <w:sz w:val="44"/>
        </w:rPr>
      </w:pPr>
    </w:p>
    <w:p w:rsidR="002855D7" w:rsidRDefault="00B22EEB" w:rsidP="00B676D5">
      <w:pPr>
        <w:rPr>
          <w:rFonts w:cstheme="minorHAnsi"/>
          <w:b/>
          <w:sz w:val="44"/>
        </w:rPr>
      </w:pPr>
      <w:r>
        <w:rPr>
          <w:rFonts w:cstheme="minorHAnsi"/>
          <w:b/>
          <w:noProof/>
          <w:sz w:val="44"/>
        </w:rPr>
        <w:lastRenderedPageBreak/>
        <w:drawing>
          <wp:inline distT="0" distB="0" distL="0" distR="0">
            <wp:extent cx="2853267" cy="2853267"/>
            <wp:effectExtent l="0" t="0" r="444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n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1464" cy="2861464"/>
                    </a:xfrm>
                    <a:prstGeom prst="rect">
                      <a:avLst/>
                    </a:prstGeom>
                  </pic:spPr>
                </pic:pic>
              </a:graphicData>
            </a:graphic>
          </wp:inline>
        </w:drawing>
      </w:r>
    </w:p>
    <w:p w:rsidR="00B676D5" w:rsidRPr="00982C35" w:rsidRDefault="00B676D5" w:rsidP="00B676D5">
      <w:pPr>
        <w:rPr>
          <w:rFonts w:cstheme="minorHAnsi"/>
          <w:b/>
          <w:sz w:val="48"/>
          <w:lang w:val="en-US"/>
        </w:rPr>
      </w:pPr>
      <w:proofErr w:type="spellStart"/>
      <w:r w:rsidRPr="00982C35">
        <w:rPr>
          <w:rFonts w:cstheme="minorHAnsi"/>
          <w:b/>
          <w:sz w:val="48"/>
          <w:lang w:val="en-US"/>
        </w:rPr>
        <w:t>Sanna</w:t>
      </w:r>
      <w:proofErr w:type="spellEnd"/>
      <w:r w:rsidRPr="00982C35">
        <w:rPr>
          <w:rFonts w:cstheme="minorHAnsi"/>
          <w:b/>
          <w:sz w:val="48"/>
          <w:lang w:val="en-US"/>
        </w:rPr>
        <w:t xml:space="preserve"> </w:t>
      </w:r>
      <w:proofErr w:type="spellStart"/>
      <w:r w:rsidRPr="00982C35">
        <w:rPr>
          <w:rFonts w:cstheme="minorHAnsi"/>
          <w:b/>
          <w:sz w:val="48"/>
          <w:lang w:val="en-US"/>
        </w:rPr>
        <w:t>Paasonen</w:t>
      </w:r>
      <w:proofErr w:type="spellEnd"/>
      <w:r w:rsidRPr="00982C35">
        <w:rPr>
          <w:rFonts w:cstheme="minorHAnsi"/>
          <w:b/>
          <w:sz w:val="48"/>
          <w:lang w:val="en-US"/>
        </w:rPr>
        <w:t xml:space="preserve"> </w:t>
      </w:r>
    </w:p>
    <w:p w:rsidR="00B676D5" w:rsidRDefault="00586595" w:rsidP="00B676D5">
      <w:pPr>
        <w:rPr>
          <w:rFonts w:cstheme="minorHAnsi"/>
          <w:b/>
          <w:sz w:val="28"/>
          <w:lang w:val="en-US"/>
        </w:rPr>
      </w:pPr>
      <w:r w:rsidRPr="00A44798">
        <w:rPr>
          <w:rFonts w:cstheme="minorHAnsi"/>
          <w:b/>
          <w:sz w:val="28"/>
          <w:lang w:val="en-US"/>
        </w:rPr>
        <w:t>Chairperson</w:t>
      </w:r>
      <w:r w:rsidR="00B676D5" w:rsidRPr="00A44798">
        <w:rPr>
          <w:rFonts w:cstheme="minorHAnsi"/>
          <w:b/>
          <w:sz w:val="28"/>
          <w:lang w:val="en-US"/>
        </w:rPr>
        <w:t xml:space="preserve"> of the EDbU Deafblind Women's Group</w:t>
      </w:r>
    </w:p>
    <w:p w:rsidR="00B676D5" w:rsidRDefault="00B676D5" w:rsidP="00B676D5">
      <w:pPr>
        <w:rPr>
          <w:rFonts w:cstheme="minorHAnsi"/>
          <w:sz w:val="28"/>
          <w:lang w:val="en-US"/>
        </w:rPr>
      </w:pPr>
      <w:bookmarkStart w:id="0" w:name="_GoBack"/>
      <w:bookmarkEnd w:id="0"/>
    </w:p>
    <w:p w:rsidR="00F8253F" w:rsidRPr="00A44798" w:rsidRDefault="00F8253F" w:rsidP="00B676D5">
      <w:pPr>
        <w:rPr>
          <w:rFonts w:cstheme="minorHAnsi"/>
          <w:b/>
          <w:sz w:val="28"/>
          <w:lang w:val="en-US"/>
        </w:rPr>
      </w:pPr>
    </w:p>
    <w:p w:rsidR="002855D7" w:rsidRPr="00A44798" w:rsidRDefault="002855D7" w:rsidP="005C7FB6">
      <w:pPr>
        <w:jc w:val="both"/>
        <w:rPr>
          <w:rFonts w:cstheme="minorHAnsi"/>
          <w:sz w:val="28"/>
          <w:lang w:val="en-US"/>
        </w:rPr>
      </w:pPr>
      <w:proofErr w:type="spellStart"/>
      <w:r w:rsidRPr="00A44798">
        <w:rPr>
          <w:rFonts w:cstheme="minorHAnsi"/>
          <w:sz w:val="28"/>
          <w:lang w:val="en-US"/>
        </w:rPr>
        <w:t>Sanna</w:t>
      </w:r>
      <w:proofErr w:type="spellEnd"/>
      <w:r w:rsidRPr="00A44798">
        <w:rPr>
          <w:rFonts w:cstheme="minorHAnsi"/>
          <w:sz w:val="28"/>
          <w:lang w:val="en-US"/>
        </w:rPr>
        <w:t xml:space="preserve"> </w:t>
      </w:r>
      <w:proofErr w:type="spellStart"/>
      <w:r w:rsidRPr="00A44798">
        <w:rPr>
          <w:rFonts w:cstheme="minorHAnsi"/>
          <w:sz w:val="28"/>
          <w:lang w:val="en-US"/>
        </w:rPr>
        <w:t>Paasonen</w:t>
      </w:r>
      <w:proofErr w:type="spellEnd"/>
      <w:r w:rsidRPr="00A44798">
        <w:rPr>
          <w:rFonts w:cstheme="minorHAnsi"/>
          <w:sz w:val="28"/>
          <w:lang w:val="en-US"/>
        </w:rPr>
        <w:t xml:space="preserve"> is a deafblind person from Finland. She is a an active member of the European Deafblind Union ( EDbU) but within other organisations</w:t>
      </w:r>
      <w:r w:rsidR="00217C3E">
        <w:rPr>
          <w:rFonts w:cstheme="minorHAnsi"/>
          <w:sz w:val="28"/>
          <w:lang w:val="en-US"/>
        </w:rPr>
        <w:t xml:space="preserve"> as well</w:t>
      </w:r>
      <w:r w:rsidRPr="00A44798">
        <w:rPr>
          <w:rFonts w:cstheme="minorHAnsi"/>
          <w:sz w:val="28"/>
          <w:lang w:val="en-US"/>
        </w:rPr>
        <w:t xml:space="preserve">. Some of her current </w:t>
      </w:r>
      <w:r w:rsidR="00583870" w:rsidRPr="00A44798">
        <w:rPr>
          <w:rFonts w:cstheme="minorHAnsi"/>
          <w:sz w:val="28"/>
          <w:lang w:val="en-US"/>
        </w:rPr>
        <w:t>professional</w:t>
      </w:r>
      <w:r w:rsidRPr="00A44798">
        <w:rPr>
          <w:rFonts w:cstheme="minorHAnsi"/>
          <w:sz w:val="28"/>
          <w:lang w:val="en-US"/>
        </w:rPr>
        <w:t xml:space="preserve"> roles are:</w:t>
      </w:r>
    </w:p>
    <w:p w:rsidR="00B676D5" w:rsidRPr="00A44798" w:rsidRDefault="00B676D5" w:rsidP="005C7FB6">
      <w:pPr>
        <w:pStyle w:val="ListParagraph"/>
        <w:numPr>
          <w:ilvl w:val="0"/>
          <w:numId w:val="2"/>
        </w:numPr>
        <w:jc w:val="both"/>
        <w:rPr>
          <w:rFonts w:cstheme="minorHAnsi"/>
          <w:sz w:val="28"/>
          <w:lang w:val="en-US"/>
        </w:rPr>
      </w:pPr>
      <w:r w:rsidRPr="00A44798">
        <w:rPr>
          <w:rFonts w:cstheme="minorHAnsi"/>
          <w:sz w:val="28"/>
          <w:lang w:val="en-US"/>
        </w:rPr>
        <w:t>Member of Council on Disability, Mikkeli City</w:t>
      </w:r>
    </w:p>
    <w:p w:rsidR="00B676D5" w:rsidRPr="00A44798" w:rsidRDefault="00B676D5" w:rsidP="005C7FB6">
      <w:pPr>
        <w:pStyle w:val="ListParagraph"/>
        <w:numPr>
          <w:ilvl w:val="0"/>
          <w:numId w:val="2"/>
        </w:numPr>
        <w:jc w:val="both"/>
        <w:rPr>
          <w:rFonts w:cstheme="minorHAnsi"/>
          <w:sz w:val="28"/>
          <w:lang w:val="en-US"/>
        </w:rPr>
      </w:pPr>
      <w:r w:rsidRPr="00A44798">
        <w:rPr>
          <w:rFonts w:cstheme="minorHAnsi"/>
          <w:sz w:val="28"/>
          <w:lang w:val="en-US"/>
        </w:rPr>
        <w:t>Member of Ad</w:t>
      </w:r>
      <w:r w:rsidR="002855D7" w:rsidRPr="00A44798">
        <w:rPr>
          <w:rFonts w:cstheme="minorHAnsi"/>
          <w:sz w:val="28"/>
          <w:lang w:val="en-US"/>
        </w:rPr>
        <w:t xml:space="preserve"> </w:t>
      </w:r>
      <w:r w:rsidRPr="00A44798">
        <w:rPr>
          <w:rFonts w:cstheme="minorHAnsi"/>
          <w:sz w:val="28"/>
          <w:lang w:val="en-US"/>
        </w:rPr>
        <w:t>Hoc  Female Sign Language User Group, the Finnish Association for the Deaf</w:t>
      </w:r>
    </w:p>
    <w:p w:rsidR="00B676D5" w:rsidRPr="00A44798" w:rsidRDefault="00B676D5" w:rsidP="005C7FB6">
      <w:pPr>
        <w:pStyle w:val="ListParagraph"/>
        <w:numPr>
          <w:ilvl w:val="0"/>
          <w:numId w:val="2"/>
        </w:numPr>
        <w:jc w:val="both"/>
        <w:rPr>
          <w:rFonts w:cstheme="minorHAnsi"/>
          <w:sz w:val="28"/>
          <w:lang w:val="en-US"/>
        </w:rPr>
      </w:pPr>
      <w:r w:rsidRPr="00A44798">
        <w:rPr>
          <w:rFonts w:cstheme="minorHAnsi"/>
          <w:sz w:val="28"/>
          <w:lang w:val="en-US"/>
        </w:rPr>
        <w:t>President, The Deaf Club of Mikkeli</w:t>
      </w:r>
    </w:p>
    <w:p w:rsidR="00B676D5" w:rsidRPr="00A44798" w:rsidRDefault="00B676D5" w:rsidP="005C7FB6">
      <w:pPr>
        <w:pStyle w:val="ListParagraph"/>
        <w:numPr>
          <w:ilvl w:val="0"/>
          <w:numId w:val="2"/>
        </w:numPr>
        <w:jc w:val="both"/>
        <w:rPr>
          <w:rFonts w:cstheme="minorHAnsi"/>
          <w:sz w:val="28"/>
          <w:lang w:val="en-US"/>
        </w:rPr>
      </w:pPr>
      <w:r w:rsidRPr="00A44798">
        <w:rPr>
          <w:rFonts w:cstheme="minorHAnsi"/>
          <w:sz w:val="28"/>
          <w:lang w:val="en-US"/>
        </w:rPr>
        <w:t>Ed.M. Senior Specialist, Trainer (especially Sign Language, Disability, Deafblindness, Deafness, Interpreting, Violence)</w:t>
      </w:r>
    </w:p>
    <w:p w:rsidR="00B676D5" w:rsidRPr="00A44798" w:rsidRDefault="00B676D5" w:rsidP="005C7FB6">
      <w:pPr>
        <w:pStyle w:val="ListParagraph"/>
        <w:numPr>
          <w:ilvl w:val="0"/>
          <w:numId w:val="2"/>
        </w:numPr>
        <w:jc w:val="both"/>
        <w:rPr>
          <w:rFonts w:cstheme="minorHAnsi"/>
          <w:sz w:val="28"/>
          <w:lang w:val="en-US"/>
        </w:rPr>
      </w:pPr>
      <w:r w:rsidRPr="00A44798">
        <w:rPr>
          <w:rFonts w:cstheme="minorHAnsi"/>
          <w:sz w:val="28"/>
          <w:lang w:val="en-US"/>
        </w:rPr>
        <w:t xml:space="preserve">Student of the Master Programme in </w:t>
      </w:r>
      <w:proofErr w:type="spellStart"/>
      <w:r w:rsidRPr="00A44798">
        <w:rPr>
          <w:rFonts w:cstheme="minorHAnsi"/>
          <w:sz w:val="28"/>
          <w:lang w:val="en-US"/>
        </w:rPr>
        <w:t>Jyväskylä</w:t>
      </w:r>
      <w:proofErr w:type="spellEnd"/>
      <w:r w:rsidRPr="00A44798">
        <w:rPr>
          <w:rFonts w:cstheme="minorHAnsi"/>
          <w:sz w:val="28"/>
          <w:lang w:val="en-US"/>
        </w:rPr>
        <w:t xml:space="preserve"> University (Finnish Sign Language, Violence Resea</w:t>
      </w:r>
      <w:r w:rsidR="00583870">
        <w:rPr>
          <w:rFonts w:cstheme="minorHAnsi"/>
          <w:sz w:val="28"/>
          <w:lang w:val="en-US"/>
        </w:rPr>
        <w:t>r</w:t>
      </w:r>
      <w:r w:rsidRPr="00A44798">
        <w:rPr>
          <w:rFonts w:cstheme="minorHAnsi"/>
          <w:sz w:val="28"/>
          <w:lang w:val="en-US"/>
        </w:rPr>
        <w:t>ch)</w:t>
      </w:r>
    </w:p>
    <w:p w:rsidR="00B676D5" w:rsidRPr="00A44798" w:rsidRDefault="00B676D5" w:rsidP="005C7FB6">
      <w:pPr>
        <w:jc w:val="both"/>
        <w:rPr>
          <w:rFonts w:cstheme="minorHAnsi"/>
          <w:b/>
          <w:sz w:val="52"/>
          <w:lang w:val="en-US"/>
        </w:rPr>
      </w:pPr>
    </w:p>
    <w:p w:rsidR="002855D7" w:rsidRDefault="002855D7" w:rsidP="005C7FB6">
      <w:pPr>
        <w:jc w:val="both"/>
        <w:rPr>
          <w:rFonts w:cstheme="minorHAnsi"/>
          <w:b/>
          <w:sz w:val="52"/>
        </w:rPr>
      </w:pPr>
    </w:p>
    <w:p w:rsidR="00586595" w:rsidRDefault="00586595" w:rsidP="00B676D5">
      <w:pPr>
        <w:rPr>
          <w:rFonts w:cstheme="minorHAnsi"/>
          <w:b/>
          <w:sz w:val="52"/>
        </w:rPr>
      </w:pPr>
    </w:p>
    <w:p w:rsidR="00B676D5" w:rsidRDefault="00B676D5" w:rsidP="00B676D5">
      <w:pPr>
        <w:rPr>
          <w:rFonts w:cstheme="minorHAnsi"/>
          <w:b/>
          <w:sz w:val="52"/>
        </w:rPr>
      </w:pPr>
      <w:r>
        <w:rPr>
          <w:rFonts w:cstheme="minorHAnsi"/>
          <w:b/>
          <w:noProof/>
          <w:sz w:val="52"/>
        </w:rPr>
        <w:lastRenderedPageBreak/>
        <w:drawing>
          <wp:inline distT="0" distB="0" distL="0" distR="0">
            <wp:extent cx="2782956" cy="27829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ph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1388" cy="2791388"/>
                    </a:xfrm>
                    <a:prstGeom prst="rect">
                      <a:avLst/>
                    </a:prstGeom>
                  </pic:spPr>
                </pic:pic>
              </a:graphicData>
            </a:graphic>
          </wp:inline>
        </w:drawing>
      </w:r>
      <w:r>
        <w:rPr>
          <w:rFonts w:cstheme="minorHAnsi"/>
          <w:b/>
          <w:sz w:val="52"/>
        </w:rPr>
        <w:t xml:space="preserve">  </w:t>
      </w:r>
    </w:p>
    <w:p w:rsidR="00B676D5" w:rsidRDefault="00B676D5" w:rsidP="00B676D5">
      <w:pPr>
        <w:rPr>
          <w:rFonts w:cstheme="minorHAnsi"/>
          <w:b/>
          <w:sz w:val="52"/>
        </w:rPr>
      </w:pPr>
    </w:p>
    <w:p w:rsidR="00B676D5" w:rsidRPr="00982C35" w:rsidRDefault="00B676D5" w:rsidP="00B676D5">
      <w:pPr>
        <w:rPr>
          <w:rFonts w:cstheme="minorHAnsi"/>
          <w:b/>
          <w:sz w:val="48"/>
          <w:lang w:val="en-US"/>
        </w:rPr>
      </w:pPr>
      <w:r w:rsidRPr="00982C35">
        <w:rPr>
          <w:rFonts w:cstheme="minorHAnsi"/>
          <w:b/>
          <w:sz w:val="48"/>
          <w:lang w:val="en-US"/>
        </w:rPr>
        <w:t xml:space="preserve">Stephanie </w:t>
      </w:r>
      <w:proofErr w:type="spellStart"/>
      <w:r w:rsidRPr="00982C35">
        <w:rPr>
          <w:rFonts w:cstheme="minorHAnsi"/>
          <w:b/>
          <w:sz w:val="48"/>
          <w:lang w:val="en-US"/>
        </w:rPr>
        <w:t>Floux</w:t>
      </w:r>
      <w:proofErr w:type="spellEnd"/>
    </w:p>
    <w:p w:rsidR="00B676D5" w:rsidRPr="00B676D5" w:rsidRDefault="00B676D5" w:rsidP="00B676D5">
      <w:pPr>
        <w:rPr>
          <w:rFonts w:cstheme="minorHAnsi"/>
          <w:b/>
          <w:sz w:val="28"/>
          <w:szCs w:val="28"/>
          <w:lang w:val="en-US"/>
        </w:rPr>
      </w:pPr>
      <w:r w:rsidRPr="00B676D5">
        <w:rPr>
          <w:rFonts w:cstheme="minorHAnsi"/>
          <w:b/>
          <w:sz w:val="28"/>
          <w:szCs w:val="28"/>
          <w:lang w:val="en-US"/>
        </w:rPr>
        <w:t>Chairperson of the EDbU D</w:t>
      </w:r>
      <w:r w:rsidR="00586595">
        <w:rPr>
          <w:rFonts w:cstheme="minorHAnsi"/>
          <w:b/>
          <w:sz w:val="28"/>
          <w:szCs w:val="28"/>
          <w:lang w:val="en-US"/>
        </w:rPr>
        <w:t>eafblind</w:t>
      </w:r>
      <w:r w:rsidRPr="00B676D5">
        <w:rPr>
          <w:rFonts w:cstheme="minorHAnsi"/>
          <w:b/>
          <w:sz w:val="28"/>
          <w:szCs w:val="28"/>
          <w:lang w:val="en-US"/>
        </w:rPr>
        <w:t xml:space="preserve"> Youth Group   </w:t>
      </w:r>
    </w:p>
    <w:p w:rsidR="00B676D5" w:rsidRPr="00B676D5" w:rsidRDefault="00B676D5" w:rsidP="00B676D5">
      <w:pPr>
        <w:rPr>
          <w:rFonts w:cstheme="minorHAnsi"/>
          <w:b/>
          <w:sz w:val="28"/>
          <w:szCs w:val="28"/>
          <w:lang w:val="en-US"/>
        </w:rPr>
      </w:pPr>
    </w:p>
    <w:p w:rsidR="00B676D5" w:rsidRDefault="00B676D5" w:rsidP="00B676D5">
      <w:pPr>
        <w:jc w:val="both"/>
        <w:rPr>
          <w:sz w:val="28"/>
          <w:szCs w:val="28"/>
          <w:lang w:val="en-US"/>
        </w:rPr>
      </w:pPr>
      <w:r w:rsidRPr="00B676D5">
        <w:rPr>
          <w:sz w:val="28"/>
          <w:szCs w:val="28"/>
          <w:lang w:val="en-US"/>
        </w:rPr>
        <w:t xml:space="preserve">Ms. </w:t>
      </w:r>
      <w:proofErr w:type="spellStart"/>
      <w:r w:rsidRPr="00B676D5">
        <w:rPr>
          <w:sz w:val="28"/>
          <w:szCs w:val="28"/>
          <w:lang w:val="en-US"/>
        </w:rPr>
        <w:t>Stéphanie</w:t>
      </w:r>
      <w:proofErr w:type="spellEnd"/>
      <w:r w:rsidRPr="00B676D5">
        <w:rPr>
          <w:sz w:val="28"/>
          <w:szCs w:val="28"/>
          <w:lang w:val="en-US"/>
        </w:rPr>
        <w:t xml:space="preserve"> </w:t>
      </w:r>
      <w:proofErr w:type="spellStart"/>
      <w:r w:rsidRPr="00B676D5">
        <w:rPr>
          <w:sz w:val="28"/>
          <w:szCs w:val="28"/>
          <w:lang w:val="en-US"/>
        </w:rPr>
        <w:t>F</w:t>
      </w:r>
      <w:r>
        <w:rPr>
          <w:sz w:val="28"/>
          <w:szCs w:val="28"/>
          <w:lang w:val="en-US"/>
        </w:rPr>
        <w:t>loux</w:t>
      </w:r>
      <w:proofErr w:type="spellEnd"/>
      <w:r>
        <w:rPr>
          <w:sz w:val="28"/>
          <w:szCs w:val="28"/>
          <w:lang w:val="en-US"/>
        </w:rPr>
        <w:t xml:space="preserve"> is a 32 years old, deafblind person</w:t>
      </w:r>
      <w:r w:rsidR="002855D7">
        <w:rPr>
          <w:sz w:val="28"/>
          <w:szCs w:val="28"/>
          <w:lang w:val="en-US"/>
        </w:rPr>
        <w:t xml:space="preserve"> from France</w:t>
      </w:r>
      <w:r>
        <w:rPr>
          <w:sz w:val="28"/>
          <w:szCs w:val="28"/>
          <w:lang w:val="en-US"/>
        </w:rPr>
        <w:t>.</w:t>
      </w:r>
      <w:r w:rsidRPr="00B676D5">
        <w:rPr>
          <w:sz w:val="28"/>
          <w:szCs w:val="28"/>
          <w:lang w:val="en-US"/>
        </w:rPr>
        <w:t xml:space="preserve"> </w:t>
      </w:r>
      <w:r>
        <w:rPr>
          <w:sz w:val="28"/>
          <w:szCs w:val="28"/>
          <w:lang w:val="en-US"/>
        </w:rPr>
        <w:t xml:space="preserve">She </w:t>
      </w:r>
      <w:r w:rsidRPr="00B676D5">
        <w:rPr>
          <w:sz w:val="28"/>
          <w:szCs w:val="28"/>
          <w:lang w:val="en-US"/>
        </w:rPr>
        <w:t>is a trainer acquired with professional experience in consultation on accessibility for deafblind pe</w:t>
      </w:r>
      <w:r>
        <w:rPr>
          <w:sz w:val="28"/>
          <w:szCs w:val="28"/>
          <w:lang w:val="en-US"/>
        </w:rPr>
        <w:t>rsons</w:t>
      </w:r>
      <w:r w:rsidRPr="00B676D5">
        <w:rPr>
          <w:sz w:val="28"/>
          <w:szCs w:val="28"/>
          <w:lang w:val="en-US"/>
        </w:rPr>
        <w:t>. Certified from the incumbent following youth organizations under the Eur</w:t>
      </w:r>
      <w:r>
        <w:rPr>
          <w:sz w:val="28"/>
          <w:szCs w:val="28"/>
          <w:lang w:val="en-US"/>
        </w:rPr>
        <w:t>o</w:t>
      </w:r>
      <w:r w:rsidRPr="00B676D5">
        <w:rPr>
          <w:sz w:val="28"/>
          <w:szCs w:val="28"/>
          <w:lang w:val="en-US"/>
        </w:rPr>
        <w:t xml:space="preserve">pean Voluntary Service (EVS) in 2011., and on leadership management under Frontrunners, an international program in Denmark in 2012. She also obtained a professional youth certificate, from the popular education and sport (BPJEPS) and is a member of the European Union of the Deaf Youth Training Team. Graduated "Referent in Deafblind" in 2019. in France. </w:t>
      </w:r>
      <w:r>
        <w:rPr>
          <w:sz w:val="28"/>
          <w:szCs w:val="28"/>
          <w:lang w:val="en-US"/>
        </w:rPr>
        <w:t>Except she is very active member of the European Deafblind Union (EDbU)</w:t>
      </w:r>
      <w:r w:rsidR="004B17DB">
        <w:rPr>
          <w:sz w:val="28"/>
          <w:szCs w:val="28"/>
          <w:lang w:val="en-US"/>
        </w:rPr>
        <w:t xml:space="preserve"> being the Chairperson of the Deafblind Youth Group</w:t>
      </w:r>
      <w:r>
        <w:rPr>
          <w:sz w:val="28"/>
          <w:szCs w:val="28"/>
          <w:lang w:val="en-US"/>
        </w:rPr>
        <w:t>, she is the p</w:t>
      </w:r>
      <w:r w:rsidRPr="00B676D5">
        <w:rPr>
          <w:sz w:val="28"/>
          <w:szCs w:val="28"/>
          <w:lang w:val="en-US"/>
        </w:rPr>
        <w:t xml:space="preserve">resident of </w:t>
      </w:r>
      <w:r>
        <w:rPr>
          <w:sz w:val="28"/>
          <w:szCs w:val="28"/>
          <w:lang w:val="en-US"/>
        </w:rPr>
        <w:t>N</w:t>
      </w:r>
      <w:r w:rsidRPr="00B676D5">
        <w:rPr>
          <w:sz w:val="28"/>
          <w:szCs w:val="28"/>
          <w:lang w:val="en-US"/>
        </w:rPr>
        <w:t xml:space="preserve">ational </w:t>
      </w:r>
      <w:r>
        <w:rPr>
          <w:sz w:val="28"/>
          <w:szCs w:val="28"/>
          <w:lang w:val="en-US"/>
        </w:rPr>
        <w:t>A</w:t>
      </w:r>
      <w:r w:rsidRPr="00B676D5">
        <w:rPr>
          <w:sz w:val="28"/>
          <w:szCs w:val="28"/>
          <w:lang w:val="en-US"/>
        </w:rPr>
        <w:t xml:space="preserve">ssociation of </w:t>
      </w:r>
      <w:r>
        <w:rPr>
          <w:sz w:val="28"/>
          <w:szCs w:val="28"/>
          <w:lang w:val="en-US"/>
        </w:rPr>
        <w:t>D</w:t>
      </w:r>
      <w:r w:rsidRPr="00B676D5">
        <w:rPr>
          <w:sz w:val="28"/>
          <w:szCs w:val="28"/>
          <w:lang w:val="en-US"/>
        </w:rPr>
        <w:t xml:space="preserve">eafblind </w:t>
      </w:r>
      <w:r>
        <w:rPr>
          <w:sz w:val="28"/>
          <w:szCs w:val="28"/>
          <w:lang w:val="en-US"/>
        </w:rPr>
        <w:t>P</w:t>
      </w:r>
      <w:r w:rsidRPr="00B676D5">
        <w:rPr>
          <w:sz w:val="28"/>
          <w:szCs w:val="28"/>
          <w:lang w:val="en-US"/>
        </w:rPr>
        <w:t>e</w:t>
      </w:r>
      <w:r>
        <w:rPr>
          <w:sz w:val="28"/>
          <w:szCs w:val="28"/>
          <w:lang w:val="en-US"/>
        </w:rPr>
        <w:t>rsons</w:t>
      </w:r>
      <w:r w:rsidRPr="00B676D5">
        <w:rPr>
          <w:sz w:val="28"/>
          <w:szCs w:val="28"/>
          <w:lang w:val="en-US"/>
        </w:rPr>
        <w:t xml:space="preserve"> in France </w:t>
      </w:r>
      <w:r>
        <w:rPr>
          <w:sz w:val="28"/>
          <w:szCs w:val="28"/>
          <w:lang w:val="en-US"/>
        </w:rPr>
        <w:t xml:space="preserve">(RNSA) </w:t>
      </w:r>
      <w:r w:rsidRPr="00B676D5">
        <w:rPr>
          <w:sz w:val="28"/>
          <w:szCs w:val="28"/>
          <w:lang w:val="en-US"/>
        </w:rPr>
        <w:t xml:space="preserve">since 2018. </w:t>
      </w:r>
      <w:r>
        <w:rPr>
          <w:sz w:val="28"/>
          <w:szCs w:val="28"/>
          <w:lang w:val="en-US"/>
        </w:rPr>
        <w:t>a</w:t>
      </w:r>
      <w:r w:rsidRPr="00B676D5">
        <w:rPr>
          <w:sz w:val="28"/>
          <w:szCs w:val="28"/>
          <w:lang w:val="en-US"/>
        </w:rPr>
        <w:t>nd board</w:t>
      </w:r>
      <w:r>
        <w:rPr>
          <w:sz w:val="28"/>
          <w:szCs w:val="28"/>
          <w:lang w:val="en-US"/>
        </w:rPr>
        <w:t xml:space="preserve"> member</w:t>
      </w:r>
      <w:r w:rsidRPr="00B676D5">
        <w:rPr>
          <w:sz w:val="28"/>
          <w:szCs w:val="28"/>
          <w:lang w:val="en-US"/>
        </w:rPr>
        <w:t xml:space="preserve"> of </w:t>
      </w:r>
      <w:r>
        <w:rPr>
          <w:sz w:val="28"/>
          <w:szCs w:val="28"/>
          <w:lang w:val="en-US"/>
        </w:rPr>
        <w:t>N</w:t>
      </w:r>
      <w:r w:rsidRPr="00B676D5">
        <w:rPr>
          <w:sz w:val="28"/>
          <w:szCs w:val="28"/>
          <w:lang w:val="en-US"/>
        </w:rPr>
        <w:t xml:space="preserve">ational </w:t>
      </w:r>
      <w:r>
        <w:rPr>
          <w:sz w:val="28"/>
          <w:szCs w:val="28"/>
          <w:lang w:val="en-US"/>
        </w:rPr>
        <w:t>A</w:t>
      </w:r>
      <w:r w:rsidRPr="00B676D5">
        <w:rPr>
          <w:sz w:val="28"/>
          <w:szCs w:val="28"/>
          <w:lang w:val="en-US"/>
        </w:rPr>
        <w:t xml:space="preserve">ssociation of </w:t>
      </w:r>
      <w:r>
        <w:rPr>
          <w:sz w:val="28"/>
          <w:szCs w:val="28"/>
          <w:lang w:val="en-US"/>
        </w:rPr>
        <w:t>D</w:t>
      </w:r>
      <w:r w:rsidRPr="00B676D5">
        <w:rPr>
          <w:sz w:val="28"/>
          <w:szCs w:val="28"/>
          <w:lang w:val="en-US"/>
        </w:rPr>
        <w:t>eafblind</w:t>
      </w:r>
      <w:r>
        <w:rPr>
          <w:sz w:val="28"/>
          <w:szCs w:val="28"/>
          <w:lang w:val="en-US"/>
        </w:rPr>
        <w:t xml:space="preserve"> Persons</w:t>
      </w:r>
      <w:r w:rsidRPr="00B676D5">
        <w:rPr>
          <w:sz w:val="28"/>
          <w:szCs w:val="28"/>
          <w:lang w:val="en-US"/>
        </w:rPr>
        <w:t xml:space="preserve"> in Belgium</w:t>
      </w:r>
      <w:r>
        <w:rPr>
          <w:sz w:val="28"/>
          <w:szCs w:val="28"/>
          <w:lang w:val="en-US"/>
        </w:rPr>
        <w:t xml:space="preserve">, </w:t>
      </w:r>
      <w:r w:rsidRPr="00B676D5">
        <w:rPr>
          <w:sz w:val="28"/>
          <w:szCs w:val="28"/>
          <w:lang w:val="en-US"/>
        </w:rPr>
        <w:t>Anna Timmerman,  since 2020.</w:t>
      </w:r>
      <w:r w:rsidR="004B17DB">
        <w:rPr>
          <w:sz w:val="28"/>
          <w:szCs w:val="28"/>
          <w:lang w:val="en-US"/>
        </w:rPr>
        <w:t xml:space="preserve"> At the moment she is part of the EDbU organisational board for the upcoming EDbU Youth</w:t>
      </w:r>
      <w:r w:rsidR="00C133D2">
        <w:rPr>
          <w:sz w:val="28"/>
          <w:szCs w:val="28"/>
          <w:lang w:val="en-US"/>
        </w:rPr>
        <w:t xml:space="preserve"> Db</w:t>
      </w:r>
      <w:r w:rsidR="004B17DB">
        <w:rPr>
          <w:sz w:val="28"/>
          <w:szCs w:val="28"/>
          <w:lang w:val="en-US"/>
        </w:rPr>
        <w:t xml:space="preserve"> Camp in 2021 in Belgium.</w:t>
      </w:r>
    </w:p>
    <w:p w:rsidR="002855D7" w:rsidRDefault="002855D7" w:rsidP="00B676D5">
      <w:pPr>
        <w:jc w:val="both"/>
        <w:rPr>
          <w:rFonts w:cstheme="minorHAnsi"/>
          <w:b/>
          <w:sz w:val="28"/>
          <w:szCs w:val="28"/>
          <w:lang w:val="en-US"/>
        </w:rPr>
      </w:pPr>
    </w:p>
    <w:p w:rsidR="002855D7" w:rsidRDefault="002855D7" w:rsidP="00B676D5">
      <w:pPr>
        <w:jc w:val="both"/>
        <w:rPr>
          <w:rFonts w:cstheme="minorHAnsi"/>
          <w:b/>
          <w:sz w:val="28"/>
          <w:szCs w:val="28"/>
          <w:lang w:val="en-US"/>
        </w:rPr>
      </w:pPr>
    </w:p>
    <w:p w:rsidR="002855D7" w:rsidRDefault="002855D7" w:rsidP="00B676D5">
      <w:pPr>
        <w:jc w:val="both"/>
        <w:rPr>
          <w:rFonts w:cstheme="minorHAnsi"/>
          <w:b/>
          <w:sz w:val="28"/>
          <w:szCs w:val="28"/>
          <w:lang w:val="en-US"/>
        </w:rPr>
      </w:pPr>
    </w:p>
    <w:p w:rsidR="002855D7" w:rsidRDefault="002855D7" w:rsidP="00B676D5">
      <w:pPr>
        <w:jc w:val="both"/>
        <w:rPr>
          <w:rFonts w:cstheme="minorHAnsi"/>
          <w:b/>
          <w:sz w:val="28"/>
          <w:szCs w:val="28"/>
          <w:lang w:val="en-US"/>
        </w:rPr>
      </w:pPr>
      <w:r>
        <w:rPr>
          <w:rFonts w:cstheme="minorHAnsi"/>
          <w:b/>
          <w:noProof/>
          <w:sz w:val="28"/>
          <w:szCs w:val="28"/>
          <w:lang w:val="en-US"/>
        </w:rPr>
        <w:lastRenderedPageBreak/>
        <w:drawing>
          <wp:inline distT="0" distB="0" distL="0" distR="0">
            <wp:extent cx="2488759" cy="3111085"/>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rry headsho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6583" cy="3133366"/>
                    </a:xfrm>
                    <a:prstGeom prst="rect">
                      <a:avLst/>
                    </a:prstGeom>
                  </pic:spPr>
                </pic:pic>
              </a:graphicData>
            </a:graphic>
          </wp:inline>
        </w:drawing>
      </w:r>
    </w:p>
    <w:p w:rsidR="002855D7" w:rsidRDefault="002855D7" w:rsidP="00B676D5">
      <w:pPr>
        <w:jc w:val="both"/>
        <w:rPr>
          <w:rFonts w:cstheme="minorHAnsi"/>
          <w:b/>
          <w:sz w:val="28"/>
          <w:szCs w:val="28"/>
          <w:lang w:val="en-US"/>
        </w:rPr>
      </w:pPr>
    </w:p>
    <w:p w:rsidR="002855D7" w:rsidRPr="00982C35" w:rsidRDefault="002855D7" w:rsidP="00B676D5">
      <w:pPr>
        <w:jc w:val="both"/>
        <w:rPr>
          <w:rFonts w:cstheme="minorHAnsi"/>
          <w:b/>
          <w:sz w:val="48"/>
          <w:szCs w:val="28"/>
          <w:lang w:val="en-US"/>
        </w:rPr>
      </w:pPr>
      <w:r w:rsidRPr="00982C35">
        <w:rPr>
          <w:rFonts w:cstheme="minorHAnsi"/>
          <w:b/>
          <w:sz w:val="48"/>
          <w:szCs w:val="28"/>
          <w:lang w:val="en-US"/>
        </w:rPr>
        <w:t>Kerry Thompson</w:t>
      </w:r>
    </w:p>
    <w:p w:rsidR="002855D7" w:rsidRDefault="002855D7" w:rsidP="00B676D5">
      <w:pPr>
        <w:jc w:val="both"/>
        <w:rPr>
          <w:rFonts w:cstheme="minorHAnsi"/>
          <w:b/>
          <w:sz w:val="28"/>
          <w:szCs w:val="28"/>
          <w:lang w:val="en-US"/>
        </w:rPr>
      </w:pPr>
      <w:r w:rsidRPr="002855D7">
        <w:rPr>
          <w:rFonts w:cstheme="minorHAnsi"/>
          <w:b/>
          <w:sz w:val="28"/>
          <w:szCs w:val="28"/>
          <w:lang w:val="en-US"/>
        </w:rPr>
        <w:t xml:space="preserve">Disability Rights </w:t>
      </w:r>
      <w:r>
        <w:rPr>
          <w:rFonts w:cstheme="minorHAnsi"/>
          <w:b/>
          <w:sz w:val="28"/>
          <w:szCs w:val="28"/>
          <w:lang w:val="en-US"/>
        </w:rPr>
        <w:t>(</w:t>
      </w:r>
      <w:r w:rsidRPr="002855D7">
        <w:rPr>
          <w:rFonts w:cstheme="minorHAnsi"/>
          <w:b/>
          <w:sz w:val="28"/>
          <w:szCs w:val="28"/>
          <w:lang w:val="en-US"/>
        </w:rPr>
        <w:t>Advocacy</w:t>
      </w:r>
      <w:r>
        <w:rPr>
          <w:rFonts w:cstheme="minorHAnsi"/>
          <w:b/>
          <w:sz w:val="28"/>
          <w:szCs w:val="28"/>
          <w:lang w:val="en-US"/>
        </w:rPr>
        <w:t>)</w:t>
      </w:r>
      <w:r w:rsidRPr="002855D7">
        <w:rPr>
          <w:rFonts w:cstheme="minorHAnsi"/>
          <w:b/>
          <w:sz w:val="28"/>
          <w:szCs w:val="28"/>
          <w:lang w:val="en-US"/>
        </w:rPr>
        <w:t xml:space="preserve"> Fund</w:t>
      </w:r>
      <w:r>
        <w:rPr>
          <w:rFonts w:cstheme="minorHAnsi"/>
          <w:b/>
          <w:sz w:val="28"/>
          <w:szCs w:val="28"/>
          <w:lang w:val="en-US"/>
        </w:rPr>
        <w:t xml:space="preserve"> (DRF/DRAF)</w:t>
      </w:r>
    </w:p>
    <w:p w:rsidR="002855D7" w:rsidRPr="002855D7" w:rsidRDefault="002855D7" w:rsidP="00B676D5">
      <w:pPr>
        <w:jc w:val="both"/>
        <w:rPr>
          <w:rFonts w:cstheme="minorHAnsi"/>
          <w:b/>
          <w:sz w:val="28"/>
          <w:szCs w:val="28"/>
          <w:lang w:val="en-US"/>
        </w:rPr>
      </w:pPr>
    </w:p>
    <w:p w:rsidR="002855D7" w:rsidRDefault="002855D7" w:rsidP="00B676D5">
      <w:pPr>
        <w:jc w:val="both"/>
        <w:rPr>
          <w:rFonts w:cstheme="minorHAnsi"/>
          <w:sz w:val="28"/>
          <w:szCs w:val="28"/>
          <w:lang w:val="en-US"/>
        </w:rPr>
      </w:pPr>
      <w:r w:rsidRPr="002855D7">
        <w:rPr>
          <w:rFonts w:cstheme="minorHAnsi"/>
          <w:sz w:val="28"/>
          <w:szCs w:val="28"/>
          <w:lang w:val="en-US"/>
        </w:rPr>
        <w:t>Kerry Thompson is</w:t>
      </w:r>
      <w:r>
        <w:rPr>
          <w:rFonts w:cstheme="minorHAnsi"/>
          <w:sz w:val="28"/>
          <w:szCs w:val="28"/>
          <w:lang w:val="en-US"/>
        </w:rPr>
        <w:t xml:space="preserve"> an American living with deafblindness. She is </w:t>
      </w:r>
      <w:r w:rsidRPr="002855D7">
        <w:rPr>
          <w:rFonts w:cstheme="minorHAnsi"/>
          <w:sz w:val="28"/>
          <w:szCs w:val="28"/>
          <w:lang w:val="en-US"/>
        </w:rPr>
        <w:t xml:space="preserve">the Senior Officer for Communications, Inclusion, &amp; Analytics for the Disability Rights Fund and the Disability Rights Advocacy Fund. She is a 2014 Marshall Memorial Fellow with the German Marshall Fund for the United States and a 2016 – 2017 White House Fellowship National Finalist.  She serves as the Executive Director for Silent Rhythms Inc., a non-profit that promotes access to the arts and in society for people with disabilities.  She is a 2020 Visiting Artist to Harvard University’s Dance Center.  Kerry also serves as Vice-Chair on  the Massachusetts Statewide Advisory Council. Kerry holds a Master’s in Human Development from Harvard University.  </w:t>
      </w:r>
    </w:p>
    <w:p w:rsidR="00586595" w:rsidRDefault="00586595" w:rsidP="00B676D5">
      <w:pPr>
        <w:jc w:val="both"/>
        <w:rPr>
          <w:rFonts w:cstheme="minorHAnsi"/>
          <w:sz w:val="28"/>
          <w:szCs w:val="28"/>
          <w:lang w:val="en-US"/>
        </w:rPr>
      </w:pPr>
    </w:p>
    <w:p w:rsidR="00586595" w:rsidRDefault="00586595" w:rsidP="00B676D5">
      <w:pPr>
        <w:jc w:val="both"/>
        <w:rPr>
          <w:rFonts w:cstheme="minorHAnsi"/>
          <w:sz w:val="28"/>
          <w:szCs w:val="28"/>
          <w:lang w:val="en-US"/>
        </w:rPr>
      </w:pPr>
    </w:p>
    <w:p w:rsidR="00586595" w:rsidRDefault="00586595" w:rsidP="00B676D5">
      <w:pPr>
        <w:jc w:val="both"/>
        <w:rPr>
          <w:rFonts w:cstheme="minorHAnsi"/>
          <w:sz w:val="28"/>
          <w:szCs w:val="28"/>
          <w:lang w:val="en-US"/>
        </w:rPr>
      </w:pPr>
    </w:p>
    <w:p w:rsidR="00586595" w:rsidRDefault="00586595" w:rsidP="00B676D5">
      <w:pPr>
        <w:jc w:val="both"/>
        <w:rPr>
          <w:rFonts w:cstheme="minorHAnsi"/>
          <w:sz w:val="28"/>
          <w:szCs w:val="28"/>
          <w:lang w:val="en-US"/>
        </w:rPr>
      </w:pPr>
    </w:p>
    <w:p w:rsidR="00586595" w:rsidRDefault="00586595" w:rsidP="00B676D5">
      <w:pPr>
        <w:jc w:val="both"/>
        <w:rPr>
          <w:rFonts w:cstheme="minorHAnsi"/>
          <w:sz w:val="28"/>
          <w:szCs w:val="28"/>
          <w:lang w:val="en-US"/>
        </w:rPr>
      </w:pPr>
    </w:p>
    <w:p w:rsidR="00586595" w:rsidRDefault="00586595" w:rsidP="00B676D5">
      <w:pPr>
        <w:jc w:val="both"/>
        <w:rPr>
          <w:rFonts w:cstheme="minorHAnsi"/>
          <w:sz w:val="28"/>
          <w:szCs w:val="28"/>
          <w:lang w:val="en-US"/>
        </w:rPr>
      </w:pPr>
    </w:p>
    <w:p w:rsidR="00586595" w:rsidRDefault="00586595" w:rsidP="00B676D5">
      <w:pPr>
        <w:jc w:val="both"/>
        <w:rPr>
          <w:rFonts w:cstheme="minorHAnsi"/>
          <w:sz w:val="28"/>
          <w:szCs w:val="28"/>
          <w:lang w:val="en-US"/>
        </w:rPr>
      </w:pPr>
    </w:p>
    <w:p w:rsidR="00586595" w:rsidRDefault="00586595" w:rsidP="00B676D5">
      <w:pPr>
        <w:jc w:val="both"/>
        <w:rPr>
          <w:rFonts w:cstheme="minorHAnsi"/>
          <w:sz w:val="28"/>
          <w:szCs w:val="28"/>
          <w:lang w:val="en-US"/>
        </w:rPr>
      </w:pPr>
    </w:p>
    <w:p w:rsidR="00586595" w:rsidRDefault="00586595" w:rsidP="00B676D5">
      <w:pPr>
        <w:jc w:val="both"/>
        <w:rPr>
          <w:rFonts w:cstheme="minorHAnsi"/>
          <w:b/>
          <w:sz w:val="52"/>
          <w:szCs w:val="28"/>
          <w:lang w:val="en-US"/>
        </w:rPr>
      </w:pPr>
    </w:p>
    <w:p w:rsidR="00586595" w:rsidRDefault="00586595" w:rsidP="00B676D5">
      <w:pPr>
        <w:jc w:val="both"/>
        <w:rPr>
          <w:rFonts w:cstheme="minorHAnsi"/>
          <w:b/>
          <w:sz w:val="52"/>
          <w:szCs w:val="28"/>
          <w:lang w:val="en-US"/>
        </w:rPr>
      </w:pPr>
    </w:p>
    <w:p w:rsidR="00586595" w:rsidRDefault="00586595" w:rsidP="00586595">
      <w:pPr>
        <w:jc w:val="center"/>
        <w:rPr>
          <w:rFonts w:cstheme="minorHAnsi"/>
          <w:b/>
          <w:sz w:val="52"/>
          <w:szCs w:val="28"/>
          <w:lang w:val="en-US"/>
        </w:rPr>
      </w:pPr>
      <w:r>
        <w:rPr>
          <w:rFonts w:cstheme="minorHAnsi"/>
          <w:b/>
          <w:sz w:val="52"/>
          <w:szCs w:val="28"/>
          <w:lang w:val="en-US"/>
        </w:rPr>
        <w:t xml:space="preserve">            </w:t>
      </w:r>
      <w:r>
        <w:rPr>
          <w:rFonts w:ascii="Arial" w:hAnsi="Arial" w:cs="Arial"/>
          <w:b/>
          <w:bCs/>
          <w:noProof/>
          <w:color w:val="002060"/>
          <w:sz w:val="52"/>
          <w:szCs w:val="32"/>
        </w:rPr>
        <w:drawing>
          <wp:inline distT="0" distB="0" distL="0" distR="0" wp14:anchorId="768A3087" wp14:editId="2E74B3A3">
            <wp:extent cx="3709379" cy="234749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igned EU for DbW new.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1779" cy="2393315"/>
                    </a:xfrm>
                    <a:prstGeom prst="rect">
                      <a:avLst/>
                    </a:prstGeom>
                  </pic:spPr>
                </pic:pic>
              </a:graphicData>
            </a:graphic>
          </wp:inline>
        </w:drawing>
      </w:r>
    </w:p>
    <w:p w:rsidR="00586595" w:rsidRDefault="00586595" w:rsidP="00B676D5">
      <w:pPr>
        <w:jc w:val="both"/>
        <w:rPr>
          <w:rFonts w:cstheme="minorHAnsi"/>
          <w:b/>
          <w:sz w:val="52"/>
          <w:szCs w:val="28"/>
          <w:lang w:val="en-US"/>
        </w:rPr>
      </w:pPr>
    </w:p>
    <w:p w:rsidR="00150B3E" w:rsidRDefault="00150B3E" w:rsidP="00586595">
      <w:pPr>
        <w:jc w:val="center"/>
        <w:rPr>
          <w:rFonts w:cstheme="minorHAnsi"/>
          <w:b/>
          <w:sz w:val="52"/>
          <w:szCs w:val="28"/>
          <w:lang w:val="en-US"/>
        </w:rPr>
      </w:pPr>
    </w:p>
    <w:p w:rsidR="00586595" w:rsidRDefault="00037CFE" w:rsidP="00586595">
      <w:pPr>
        <w:jc w:val="center"/>
        <w:rPr>
          <w:rFonts w:cstheme="minorHAnsi"/>
          <w:b/>
          <w:sz w:val="52"/>
          <w:szCs w:val="28"/>
          <w:lang w:val="en-US"/>
        </w:rPr>
      </w:pPr>
      <w:r>
        <w:rPr>
          <w:rFonts w:cstheme="minorHAnsi"/>
          <w:b/>
          <w:sz w:val="52"/>
          <w:szCs w:val="28"/>
          <w:lang w:val="en-US"/>
        </w:rPr>
        <w:t xml:space="preserve">VOICES OF </w:t>
      </w:r>
      <w:r w:rsidR="00586595" w:rsidRPr="00586595">
        <w:rPr>
          <w:rFonts w:cstheme="minorHAnsi"/>
          <w:b/>
          <w:sz w:val="52"/>
          <w:szCs w:val="28"/>
          <w:lang w:val="en-US"/>
        </w:rPr>
        <w:t>KEY SPEAKERS</w:t>
      </w:r>
    </w:p>
    <w:p w:rsidR="00150B3E" w:rsidRDefault="00150B3E" w:rsidP="00586595">
      <w:pPr>
        <w:jc w:val="center"/>
        <w:rPr>
          <w:rFonts w:cstheme="minorHAnsi"/>
          <w:b/>
          <w:sz w:val="52"/>
          <w:szCs w:val="28"/>
          <w:lang w:val="en-US"/>
        </w:rPr>
      </w:pPr>
    </w:p>
    <w:p w:rsidR="00150B3E" w:rsidRDefault="00150B3E" w:rsidP="00586595">
      <w:pPr>
        <w:jc w:val="center"/>
        <w:rPr>
          <w:rFonts w:cstheme="minorHAnsi"/>
          <w:sz w:val="36"/>
          <w:szCs w:val="28"/>
          <w:lang w:val="en-US"/>
        </w:rPr>
      </w:pPr>
    </w:p>
    <w:p w:rsidR="00150B3E" w:rsidRDefault="00150B3E" w:rsidP="00586595">
      <w:pPr>
        <w:jc w:val="center"/>
        <w:rPr>
          <w:rFonts w:cstheme="minorHAnsi"/>
          <w:sz w:val="36"/>
          <w:szCs w:val="28"/>
          <w:lang w:val="en-US"/>
        </w:rPr>
      </w:pPr>
    </w:p>
    <w:p w:rsidR="00150B3E" w:rsidRDefault="00150B3E" w:rsidP="00586595">
      <w:pPr>
        <w:jc w:val="center"/>
        <w:rPr>
          <w:rFonts w:cstheme="minorHAnsi"/>
          <w:sz w:val="36"/>
          <w:szCs w:val="28"/>
          <w:lang w:val="en-US"/>
        </w:rPr>
      </w:pPr>
    </w:p>
    <w:p w:rsidR="00150B3E" w:rsidRPr="00150B3E" w:rsidRDefault="00150B3E" w:rsidP="00586595">
      <w:pPr>
        <w:jc w:val="center"/>
        <w:rPr>
          <w:rFonts w:cstheme="minorHAnsi"/>
          <w:sz w:val="36"/>
          <w:szCs w:val="28"/>
          <w:lang w:val="en-US"/>
        </w:rPr>
      </w:pPr>
      <w:r w:rsidRPr="000207FA">
        <w:rPr>
          <w:rFonts w:cstheme="minorHAnsi"/>
          <w:b/>
          <w:sz w:val="36"/>
          <w:szCs w:val="28"/>
          <w:lang w:val="en-US"/>
        </w:rPr>
        <w:t>Moderator</w:t>
      </w:r>
      <w:r w:rsidRPr="00150B3E">
        <w:rPr>
          <w:rFonts w:cstheme="minorHAnsi"/>
          <w:sz w:val="36"/>
          <w:szCs w:val="28"/>
          <w:lang w:val="en-US"/>
        </w:rPr>
        <w:t xml:space="preserve">: Karla </w:t>
      </w:r>
      <w:proofErr w:type="spellStart"/>
      <w:r w:rsidRPr="00150B3E">
        <w:rPr>
          <w:rFonts w:cstheme="minorHAnsi"/>
          <w:sz w:val="36"/>
          <w:szCs w:val="28"/>
          <w:lang w:val="en-US"/>
        </w:rPr>
        <w:t>Silić</w:t>
      </w:r>
      <w:proofErr w:type="spellEnd"/>
    </w:p>
    <w:p w:rsidR="00586595" w:rsidRDefault="00586595" w:rsidP="00586595">
      <w:pPr>
        <w:jc w:val="center"/>
        <w:rPr>
          <w:rFonts w:cstheme="minorHAnsi"/>
          <w:b/>
          <w:sz w:val="52"/>
          <w:szCs w:val="28"/>
          <w:lang w:val="en-US"/>
        </w:rPr>
      </w:pPr>
    </w:p>
    <w:p w:rsidR="00586595" w:rsidRDefault="00586595" w:rsidP="00586595">
      <w:pPr>
        <w:jc w:val="center"/>
        <w:rPr>
          <w:rFonts w:cstheme="minorHAnsi"/>
          <w:b/>
          <w:sz w:val="52"/>
          <w:szCs w:val="28"/>
          <w:lang w:val="en-US"/>
        </w:rPr>
      </w:pPr>
    </w:p>
    <w:p w:rsidR="00586595" w:rsidRDefault="00586595" w:rsidP="00823D3E">
      <w:pPr>
        <w:rPr>
          <w:rFonts w:cstheme="minorHAnsi"/>
          <w:b/>
          <w:sz w:val="52"/>
          <w:szCs w:val="28"/>
          <w:lang w:val="en-US"/>
        </w:rPr>
      </w:pPr>
    </w:p>
    <w:p w:rsidR="00150B3E" w:rsidRDefault="00150B3E" w:rsidP="00823D3E">
      <w:pPr>
        <w:rPr>
          <w:rFonts w:cstheme="minorHAnsi"/>
          <w:b/>
          <w:sz w:val="52"/>
          <w:szCs w:val="28"/>
          <w:lang w:val="en-US"/>
        </w:rPr>
      </w:pPr>
    </w:p>
    <w:p w:rsidR="00586595" w:rsidRDefault="00823D3E" w:rsidP="00823D3E">
      <w:pPr>
        <w:rPr>
          <w:rFonts w:cstheme="minorHAnsi"/>
          <w:b/>
          <w:sz w:val="52"/>
          <w:szCs w:val="28"/>
          <w:lang w:val="en-US"/>
        </w:rPr>
      </w:pPr>
      <w:r>
        <w:rPr>
          <w:rFonts w:cstheme="minorHAnsi"/>
          <w:b/>
          <w:noProof/>
          <w:sz w:val="52"/>
          <w:szCs w:val="28"/>
          <w:lang w:val="en-US"/>
        </w:rPr>
        <w:lastRenderedPageBreak/>
        <w:drawing>
          <wp:inline distT="0" distB="0" distL="0" distR="0">
            <wp:extent cx="3692755" cy="207529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a Peláez Narváez UN HQ Geneva flag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7089" cy="2094586"/>
                    </a:xfrm>
                    <a:prstGeom prst="rect">
                      <a:avLst/>
                    </a:prstGeom>
                  </pic:spPr>
                </pic:pic>
              </a:graphicData>
            </a:graphic>
          </wp:inline>
        </w:drawing>
      </w:r>
    </w:p>
    <w:p w:rsidR="00823D3E" w:rsidRDefault="00823D3E" w:rsidP="00823D3E">
      <w:pPr>
        <w:jc w:val="both"/>
        <w:rPr>
          <w:rFonts w:cstheme="minorHAnsi"/>
          <w:sz w:val="28"/>
          <w:szCs w:val="28"/>
          <w:lang w:val="en-US"/>
        </w:rPr>
      </w:pPr>
    </w:p>
    <w:p w:rsidR="00823D3E" w:rsidRPr="00982C35" w:rsidRDefault="00823D3E" w:rsidP="00823D3E">
      <w:pPr>
        <w:jc w:val="both"/>
        <w:rPr>
          <w:rFonts w:cstheme="minorHAnsi"/>
          <w:b/>
          <w:sz w:val="48"/>
          <w:szCs w:val="28"/>
          <w:lang w:val="en-US"/>
        </w:rPr>
      </w:pPr>
      <w:r w:rsidRPr="00982C35">
        <w:rPr>
          <w:rFonts w:cstheme="minorHAnsi"/>
          <w:b/>
          <w:sz w:val="48"/>
          <w:szCs w:val="28"/>
          <w:lang w:val="en-US"/>
        </w:rPr>
        <w:t xml:space="preserve">Ana </w:t>
      </w:r>
      <w:proofErr w:type="spellStart"/>
      <w:r w:rsidRPr="00982C35">
        <w:rPr>
          <w:rFonts w:cstheme="minorHAnsi"/>
          <w:b/>
          <w:sz w:val="48"/>
          <w:szCs w:val="28"/>
          <w:lang w:val="en-US"/>
        </w:rPr>
        <w:t>Peláez</w:t>
      </w:r>
      <w:proofErr w:type="spellEnd"/>
      <w:r w:rsidRPr="00982C35">
        <w:rPr>
          <w:rFonts w:cstheme="minorHAnsi"/>
          <w:b/>
          <w:sz w:val="48"/>
          <w:szCs w:val="28"/>
          <w:lang w:val="en-US"/>
        </w:rPr>
        <w:t xml:space="preserve"> </w:t>
      </w:r>
      <w:proofErr w:type="spellStart"/>
      <w:r w:rsidRPr="00982C35">
        <w:rPr>
          <w:rFonts w:cstheme="minorHAnsi"/>
          <w:b/>
          <w:sz w:val="48"/>
          <w:szCs w:val="28"/>
          <w:lang w:val="en-US"/>
        </w:rPr>
        <w:t>Narváez</w:t>
      </w:r>
      <w:proofErr w:type="spellEnd"/>
    </w:p>
    <w:p w:rsidR="006867D4" w:rsidRPr="006867D4" w:rsidRDefault="006867D4" w:rsidP="00823D3E">
      <w:pPr>
        <w:jc w:val="both"/>
        <w:rPr>
          <w:rFonts w:cstheme="minorHAnsi"/>
          <w:b/>
          <w:sz w:val="28"/>
          <w:szCs w:val="28"/>
          <w:lang w:val="en-US"/>
        </w:rPr>
      </w:pPr>
      <w:r w:rsidRPr="006867D4">
        <w:rPr>
          <w:rFonts w:cstheme="minorHAnsi"/>
          <w:b/>
          <w:sz w:val="28"/>
          <w:szCs w:val="28"/>
          <w:lang w:val="en-US"/>
        </w:rPr>
        <w:t>Spanish National Organisation of the Blind (ONCE)</w:t>
      </w:r>
    </w:p>
    <w:p w:rsidR="00823D3E" w:rsidRDefault="00823D3E" w:rsidP="00823D3E">
      <w:pPr>
        <w:jc w:val="both"/>
        <w:rPr>
          <w:b/>
          <w:sz w:val="28"/>
          <w:szCs w:val="28"/>
        </w:rPr>
      </w:pPr>
    </w:p>
    <w:p w:rsidR="00823D3E" w:rsidRPr="00823D3E" w:rsidRDefault="00823D3E" w:rsidP="00823D3E">
      <w:pPr>
        <w:jc w:val="both"/>
        <w:rPr>
          <w:rFonts w:cstheme="minorHAnsi"/>
          <w:sz w:val="28"/>
          <w:szCs w:val="28"/>
          <w:lang w:val="en-US"/>
        </w:rPr>
      </w:pPr>
      <w:r w:rsidRPr="00823D3E">
        <w:rPr>
          <w:rFonts w:cstheme="minorHAnsi"/>
          <w:sz w:val="28"/>
          <w:szCs w:val="28"/>
          <w:lang w:val="en-US"/>
        </w:rPr>
        <w:t xml:space="preserve">Ana was born in Spain and is blind from birth. </w:t>
      </w:r>
    </w:p>
    <w:p w:rsidR="00823D3E" w:rsidRPr="004174E8" w:rsidRDefault="00823D3E" w:rsidP="00823D3E">
      <w:pPr>
        <w:jc w:val="both"/>
        <w:rPr>
          <w:rFonts w:cstheme="minorHAnsi"/>
          <w:sz w:val="28"/>
          <w:szCs w:val="28"/>
          <w:lang w:val="en-US"/>
        </w:rPr>
      </w:pPr>
      <w:r w:rsidRPr="004174E8">
        <w:rPr>
          <w:rFonts w:cstheme="minorHAnsi"/>
          <w:sz w:val="28"/>
          <w:szCs w:val="28"/>
          <w:lang w:val="en-US"/>
        </w:rPr>
        <w:t>Her current professional responsibilities are:</w:t>
      </w:r>
    </w:p>
    <w:p w:rsidR="00823D3E" w:rsidRPr="00823D3E" w:rsidRDefault="00823D3E" w:rsidP="00823D3E">
      <w:pPr>
        <w:jc w:val="both"/>
        <w:rPr>
          <w:rFonts w:cstheme="minorHAnsi"/>
          <w:sz w:val="28"/>
          <w:szCs w:val="28"/>
          <w:lang w:val="en-US"/>
        </w:rPr>
      </w:pPr>
      <w:r w:rsidRPr="00823D3E">
        <w:rPr>
          <w:rFonts w:cstheme="minorHAnsi"/>
          <w:sz w:val="28"/>
          <w:szCs w:val="28"/>
          <w:lang w:val="en-US"/>
        </w:rPr>
        <w:t>- Executive Councilor for International Relations and External Development at the Spanish National Organisation of the Blind (ONCE).</w:t>
      </w:r>
    </w:p>
    <w:p w:rsidR="00823D3E" w:rsidRPr="00823D3E" w:rsidRDefault="00823D3E" w:rsidP="00823D3E">
      <w:pPr>
        <w:jc w:val="both"/>
        <w:rPr>
          <w:rFonts w:cstheme="minorHAnsi"/>
          <w:sz w:val="28"/>
          <w:szCs w:val="28"/>
          <w:lang w:val="en-US"/>
        </w:rPr>
      </w:pPr>
      <w:r w:rsidRPr="00823D3E">
        <w:rPr>
          <w:rFonts w:cstheme="minorHAnsi"/>
          <w:sz w:val="28"/>
          <w:szCs w:val="28"/>
          <w:lang w:val="en-US"/>
        </w:rPr>
        <w:t>- Executive Vice-President of the ONCE Foundation for Latin America (FOAL).</w:t>
      </w:r>
    </w:p>
    <w:p w:rsidR="00823D3E" w:rsidRPr="00823D3E" w:rsidRDefault="00823D3E" w:rsidP="00823D3E">
      <w:pPr>
        <w:jc w:val="both"/>
        <w:rPr>
          <w:rFonts w:cstheme="minorHAnsi"/>
          <w:sz w:val="28"/>
          <w:szCs w:val="28"/>
          <w:lang w:val="en-US"/>
        </w:rPr>
      </w:pPr>
      <w:r w:rsidRPr="00823D3E">
        <w:rPr>
          <w:rFonts w:cstheme="minorHAnsi"/>
          <w:sz w:val="28"/>
          <w:szCs w:val="28"/>
          <w:lang w:val="en-US"/>
        </w:rPr>
        <w:t>- Responsible for gender affairs at the Spanish Council of Representatives of Persons with Disabilities (CERMI, the umbrella body for the Spanish disability movement).</w:t>
      </w:r>
    </w:p>
    <w:p w:rsidR="00823D3E" w:rsidRPr="00823D3E" w:rsidRDefault="00823D3E" w:rsidP="00823D3E">
      <w:pPr>
        <w:jc w:val="both"/>
        <w:rPr>
          <w:rFonts w:cstheme="minorHAnsi"/>
          <w:sz w:val="28"/>
          <w:szCs w:val="28"/>
          <w:lang w:val="en-US"/>
        </w:rPr>
      </w:pPr>
      <w:r w:rsidRPr="00823D3E">
        <w:rPr>
          <w:rFonts w:cstheme="minorHAnsi"/>
          <w:sz w:val="28"/>
          <w:szCs w:val="28"/>
          <w:lang w:val="en-US"/>
        </w:rPr>
        <w:t>- Executive Vice-President of the CERMI Women’s Foundation</w:t>
      </w:r>
    </w:p>
    <w:p w:rsidR="00823D3E" w:rsidRPr="00823D3E" w:rsidRDefault="00823D3E" w:rsidP="00823D3E">
      <w:pPr>
        <w:jc w:val="both"/>
        <w:rPr>
          <w:rFonts w:cstheme="minorHAnsi"/>
          <w:sz w:val="28"/>
          <w:szCs w:val="28"/>
          <w:lang w:val="en-US"/>
        </w:rPr>
      </w:pPr>
      <w:r w:rsidRPr="00823D3E">
        <w:rPr>
          <w:rFonts w:cstheme="minorHAnsi"/>
          <w:sz w:val="28"/>
          <w:szCs w:val="28"/>
          <w:lang w:val="en-US"/>
        </w:rPr>
        <w:t>- Vice-President of the European Disability Forum (EDF) and Chair of the EDF Women’s Committee.</w:t>
      </w:r>
    </w:p>
    <w:p w:rsidR="00823D3E" w:rsidRPr="00823D3E" w:rsidRDefault="00823D3E" w:rsidP="00823D3E">
      <w:pPr>
        <w:jc w:val="both"/>
        <w:rPr>
          <w:rFonts w:cstheme="minorHAnsi"/>
          <w:sz w:val="28"/>
          <w:szCs w:val="28"/>
          <w:lang w:val="en-US"/>
        </w:rPr>
      </w:pPr>
      <w:r w:rsidRPr="00823D3E">
        <w:rPr>
          <w:rFonts w:cstheme="minorHAnsi"/>
          <w:sz w:val="28"/>
          <w:szCs w:val="28"/>
          <w:lang w:val="en-US"/>
        </w:rPr>
        <w:t>- Former member of the United Nations Committee on the Rights of Persons with Disabilities (2009-2016)</w:t>
      </w:r>
    </w:p>
    <w:p w:rsidR="00807843" w:rsidRPr="00916B39" w:rsidRDefault="00823D3E" w:rsidP="00916B39">
      <w:pPr>
        <w:jc w:val="both"/>
        <w:rPr>
          <w:rFonts w:cstheme="minorHAnsi"/>
          <w:sz w:val="28"/>
          <w:szCs w:val="28"/>
          <w:lang w:val="en-US"/>
        </w:rPr>
      </w:pPr>
      <w:r w:rsidRPr="00823D3E">
        <w:rPr>
          <w:rFonts w:cstheme="minorHAnsi"/>
          <w:sz w:val="28"/>
          <w:szCs w:val="28"/>
          <w:lang w:val="en-US"/>
        </w:rPr>
        <w:t xml:space="preserve">- Member of the UN Committee for the Elimination of Discrimination against Women (CEDAW Committee) (2019 to 2022). </w:t>
      </w:r>
    </w:p>
    <w:p w:rsidR="00F8253F" w:rsidRDefault="00F8253F" w:rsidP="00823D3E">
      <w:pPr>
        <w:rPr>
          <w:b/>
          <w:sz w:val="28"/>
          <w:lang w:val="en-US"/>
        </w:rPr>
      </w:pPr>
    </w:p>
    <w:p w:rsidR="00F8253F" w:rsidRDefault="00F8253F" w:rsidP="00823D3E">
      <w:pPr>
        <w:rPr>
          <w:b/>
          <w:sz w:val="28"/>
          <w:lang w:val="en-US"/>
        </w:rPr>
      </w:pPr>
    </w:p>
    <w:p w:rsidR="00E8728E" w:rsidRDefault="00E8728E" w:rsidP="00823D3E">
      <w:pPr>
        <w:rPr>
          <w:b/>
          <w:sz w:val="28"/>
          <w:lang w:val="en-US"/>
        </w:rPr>
      </w:pPr>
    </w:p>
    <w:p w:rsidR="00E8728E" w:rsidRDefault="00E8728E" w:rsidP="00823D3E">
      <w:pPr>
        <w:rPr>
          <w:b/>
          <w:sz w:val="28"/>
          <w:lang w:val="en-US"/>
        </w:rPr>
      </w:pPr>
    </w:p>
    <w:p w:rsidR="00F8253F" w:rsidRDefault="00F8253F" w:rsidP="00823D3E">
      <w:pPr>
        <w:rPr>
          <w:b/>
          <w:sz w:val="28"/>
          <w:lang w:val="en-US"/>
        </w:rPr>
      </w:pPr>
    </w:p>
    <w:p w:rsidR="00F8253F" w:rsidRDefault="00F8253F" w:rsidP="00823D3E">
      <w:pPr>
        <w:rPr>
          <w:b/>
          <w:sz w:val="28"/>
          <w:lang w:val="en-US"/>
        </w:rPr>
      </w:pPr>
    </w:p>
    <w:p w:rsidR="00823D3E" w:rsidRDefault="00823D3E" w:rsidP="00823D3E">
      <w:pPr>
        <w:rPr>
          <w:b/>
          <w:sz w:val="28"/>
          <w:lang w:val="en-US"/>
        </w:rPr>
      </w:pPr>
      <w:r w:rsidRPr="00823D3E">
        <w:rPr>
          <w:b/>
          <w:sz w:val="28"/>
          <w:lang w:val="en-US"/>
        </w:rPr>
        <w:lastRenderedPageBreak/>
        <w:t>“The Impact of the Pandemic on Women and Girls with Disabilities, with Special Focus on Deafblind Women and Girls”</w:t>
      </w:r>
    </w:p>
    <w:p w:rsidR="00823D3E" w:rsidRDefault="00823D3E" w:rsidP="00823D3E">
      <w:pPr>
        <w:rPr>
          <w:sz w:val="28"/>
        </w:rPr>
      </w:pPr>
    </w:p>
    <w:p w:rsidR="00F8253F" w:rsidRPr="00807843" w:rsidRDefault="00F8253F" w:rsidP="00F8253F">
      <w:pPr>
        <w:jc w:val="both"/>
        <w:rPr>
          <w:sz w:val="22"/>
          <w:lang w:val="en-US"/>
        </w:rPr>
      </w:pPr>
      <w:r w:rsidRPr="00807843">
        <w:rPr>
          <w:b/>
          <w:lang w:val="en-US"/>
        </w:rPr>
        <w:t>Key words:</w:t>
      </w:r>
      <w:r w:rsidRPr="00807843">
        <w:rPr>
          <w:lang w:val="en-US"/>
        </w:rPr>
        <w:t xml:space="preserve"> women with disabilities, women with deafblindness, COVID-19, accessibility </w:t>
      </w:r>
    </w:p>
    <w:p w:rsidR="00F8253F" w:rsidRPr="00823D3E" w:rsidRDefault="00F8253F" w:rsidP="00823D3E">
      <w:pPr>
        <w:rPr>
          <w:sz w:val="28"/>
        </w:rPr>
      </w:pPr>
    </w:p>
    <w:p w:rsidR="00823D3E" w:rsidRPr="00823D3E" w:rsidRDefault="00823D3E" w:rsidP="00823D3E">
      <w:pPr>
        <w:jc w:val="both"/>
        <w:rPr>
          <w:sz w:val="28"/>
          <w:lang w:val="en-US"/>
        </w:rPr>
      </w:pPr>
      <w:r w:rsidRPr="00823D3E">
        <w:rPr>
          <w:sz w:val="28"/>
          <w:lang w:val="en-US"/>
        </w:rPr>
        <w:t>We need first to think about the impact of the COVID-19  on women in general. The first reason is that women in general are considered as care givers</w:t>
      </w:r>
      <w:r>
        <w:rPr>
          <w:sz w:val="28"/>
          <w:lang w:val="en-US"/>
        </w:rPr>
        <w:t xml:space="preserve"> which is present during the pandemic as well</w:t>
      </w:r>
      <w:r w:rsidRPr="00823D3E">
        <w:rPr>
          <w:sz w:val="28"/>
          <w:lang w:val="en-US"/>
        </w:rPr>
        <w:t xml:space="preserve">. The second reason is violence against women which was unfortunately even increased during the lockdown. The third reason is that health workers are mostly women which shows link between women working in health services </w:t>
      </w:r>
      <w:r>
        <w:rPr>
          <w:sz w:val="28"/>
          <w:lang w:val="en-US"/>
        </w:rPr>
        <w:t xml:space="preserve">and </w:t>
      </w:r>
      <w:r w:rsidRPr="00823D3E">
        <w:rPr>
          <w:sz w:val="28"/>
          <w:lang w:val="en-US"/>
        </w:rPr>
        <w:t>COVID-19. Data shows that 20% of the female population are women with disabilities which is not irrelevant number but nerveless they were not included in the response measures by the authorities which I’m going to explain on the real example of deafblind women who do not have access to health care during the pandemic.</w:t>
      </w:r>
      <w:r>
        <w:rPr>
          <w:sz w:val="28"/>
          <w:lang w:val="en-US"/>
        </w:rPr>
        <w:t xml:space="preserve"> </w:t>
      </w:r>
      <w:r w:rsidRPr="00823D3E">
        <w:rPr>
          <w:sz w:val="28"/>
          <w:lang w:val="en-US"/>
        </w:rPr>
        <w:t>Moreover, communication</w:t>
      </w:r>
      <w:r w:rsidR="00807843">
        <w:rPr>
          <w:sz w:val="28"/>
          <w:lang w:val="en-US"/>
        </w:rPr>
        <w:t xml:space="preserve"> accessibility</w:t>
      </w:r>
      <w:r w:rsidRPr="00823D3E">
        <w:rPr>
          <w:sz w:val="28"/>
          <w:lang w:val="en-US"/>
        </w:rPr>
        <w:t xml:space="preserve"> for women with deafblindness is crucial due to the limited access to the interpret</w:t>
      </w:r>
      <w:r>
        <w:rPr>
          <w:sz w:val="28"/>
          <w:lang w:val="en-US"/>
        </w:rPr>
        <w:t>ing</w:t>
      </w:r>
      <w:r w:rsidRPr="00823D3E">
        <w:rPr>
          <w:sz w:val="28"/>
          <w:lang w:val="en-US"/>
        </w:rPr>
        <w:t xml:space="preserve"> services and even new technologies are big challenge for them as they are often not accessible. Furthermore, </w:t>
      </w:r>
      <w:r w:rsidR="00807843">
        <w:rPr>
          <w:sz w:val="28"/>
          <w:lang w:val="en-US"/>
        </w:rPr>
        <w:t>for</w:t>
      </w:r>
      <w:r w:rsidRPr="00823D3E">
        <w:rPr>
          <w:sz w:val="28"/>
          <w:lang w:val="en-US"/>
        </w:rPr>
        <w:t xml:space="preserve"> women with disabilities and women with deafblindness it is fundamental to talk about their sexual and reproductive rights during the pandemic which is very concerning. Many women and girls</w:t>
      </w:r>
      <w:r w:rsidR="00807843">
        <w:rPr>
          <w:sz w:val="28"/>
          <w:lang w:val="en-US"/>
        </w:rPr>
        <w:t xml:space="preserve"> </w:t>
      </w:r>
      <w:r w:rsidRPr="00823D3E">
        <w:rPr>
          <w:sz w:val="28"/>
          <w:lang w:val="en-US"/>
        </w:rPr>
        <w:t>with deafblindness are institutionalised</w:t>
      </w:r>
      <w:r w:rsidR="00807843">
        <w:rPr>
          <w:sz w:val="28"/>
          <w:lang w:val="en-US"/>
        </w:rPr>
        <w:t>,</w:t>
      </w:r>
      <w:r w:rsidRPr="00823D3E">
        <w:rPr>
          <w:sz w:val="28"/>
          <w:lang w:val="en-US"/>
        </w:rPr>
        <w:t xml:space="preserve"> isolated and excluded and we do not have any data about them. They are exposed to the violence and/or abuse and in those conditions they do not have access to justice. Now we are coming to the problem of violence against women and girls with disabilities, and the data are showing it is now worse than ever due to the lockdown and what is the most concerning is that women are often living with their own perpetrator so we need to detect a key instruments in order to protect them. Finally, they have been facing challenges in access to the education which leads to the problems with employment as well. Nothing about us without us, is a fundamental motto to be followed as well SDGs. That is why it is necessary for women with deafblindness to have their own commissions and to network as well with other women with disabilities so that we can ensure no one is left behind. </w:t>
      </w:r>
    </w:p>
    <w:p w:rsidR="00807843" w:rsidRDefault="00807843" w:rsidP="00823D3E">
      <w:pPr>
        <w:jc w:val="both"/>
        <w:rPr>
          <w:b/>
          <w:lang w:val="en-US"/>
        </w:rPr>
      </w:pPr>
    </w:p>
    <w:p w:rsidR="00823D3E" w:rsidRDefault="00807843" w:rsidP="00823D3E">
      <w:pPr>
        <w:jc w:val="both"/>
        <w:rPr>
          <w:rFonts w:cstheme="minorHAnsi"/>
          <w:b/>
          <w:sz w:val="56"/>
          <w:szCs w:val="28"/>
          <w:lang w:val="en-US"/>
        </w:rPr>
      </w:pPr>
      <w:r>
        <w:rPr>
          <w:rFonts w:cstheme="minorHAnsi"/>
          <w:b/>
          <w:noProof/>
          <w:sz w:val="56"/>
          <w:szCs w:val="28"/>
          <w:lang w:val="en-US"/>
        </w:rPr>
        <w:lastRenderedPageBreak/>
        <w:drawing>
          <wp:inline distT="0" distB="0" distL="0" distR="0">
            <wp:extent cx="2337450" cy="327593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_Slonjsak_2875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8728" cy="3291743"/>
                    </a:xfrm>
                    <a:prstGeom prst="rect">
                      <a:avLst/>
                    </a:prstGeom>
                  </pic:spPr>
                </pic:pic>
              </a:graphicData>
            </a:graphic>
          </wp:inline>
        </w:drawing>
      </w:r>
    </w:p>
    <w:p w:rsidR="00807843" w:rsidRPr="004A2205" w:rsidRDefault="00807843" w:rsidP="00823D3E">
      <w:pPr>
        <w:jc w:val="both"/>
        <w:rPr>
          <w:rFonts w:cstheme="minorHAnsi"/>
          <w:b/>
          <w:sz w:val="48"/>
          <w:szCs w:val="28"/>
          <w:lang w:val="en-US"/>
        </w:rPr>
      </w:pPr>
      <w:proofErr w:type="spellStart"/>
      <w:r w:rsidRPr="004A2205">
        <w:rPr>
          <w:rFonts w:cstheme="minorHAnsi"/>
          <w:b/>
          <w:sz w:val="48"/>
          <w:szCs w:val="28"/>
          <w:lang w:val="en-US"/>
        </w:rPr>
        <w:t>Anka</w:t>
      </w:r>
      <w:proofErr w:type="spellEnd"/>
      <w:r w:rsidRPr="004A2205">
        <w:rPr>
          <w:rFonts w:cstheme="minorHAnsi"/>
          <w:b/>
          <w:sz w:val="48"/>
          <w:szCs w:val="28"/>
          <w:lang w:val="en-US"/>
        </w:rPr>
        <w:t xml:space="preserve"> Slonjšak</w:t>
      </w:r>
    </w:p>
    <w:p w:rsidR="00807843" w:rsidRDefault="00807843" w:rsidP="00823D3E">
      <w:pPr>
        <w:jc w:val="both"/>
        <w:rPr>
          <w:rFonts w:cstheme="minorHAnsi"/>
          <w:b/>
          <w:sz w:val="28"/>
          <w:szCs w:val="28"/>
          <w:lang w:val="en-US"/>
        </w:rPr>
      </w:pPr>
      <w:r w:rsidRPr="00807843">
        <w:rPr>
          <w:rFonts w:cstheme="minorHAnsi"/>
          <w:b/>
          <w:sz w:val="28"/>
          <w:szCs w:val="28"/>
          <w:lang w:val="en-US"/>
        </w:rPr>
        <w:t xml:space="preserve">Croatian Ombudsman for </w:t>
      </w:r>
      <w:r>
        <w:rPr>
          <w:rFonts w:cstheme="minorHAnsi"/>
          <w:b/>
          <w:sz w:val="28"/>
          <w:szCs w:val="28"/>
          <w:lang w:val="en-US"/>
        </w:rPr>
        <w:t>P</w:t>
      </w:r>
      <w:r w:rsidRPr="00807843">
        <w:rPr>
          <w:rFonts w:cstheme="minorHAnsi"/>
          <w:b/>
          <w:sz w:val="28"/>
          <w:szCs w:val="28"/>
          <w:lang w:val="en-US"/>
        </w:rPr>
        <w:t xml:space="preserve">ersons </w:t>
      </w:r>
      <w:r>
        <w:rPr>
          <w:rFonts w:cstheme="minorHAnsi"/>
          <w:b/>
          <w:sz w:val="28"/>
          <w:szCs w:val="28"/>
          <w:lang w:val="en-US"/>
        </w:rPr>
        <w:t>w</w:t>
      </w:r>
      <w:r w:rsidRPr="00807843">
        <w:rPr>
          <w:rFonts w:cstheme="minorHAnsi"/>
          <w:b/>
          <w:sz w:val="28"/>
          <w:szCs w:val="28"/>
          <w:lang w:val="en-US"/>
        </w:rPr>
        <w:t xml:space="preserve">ith </w:t>
      </w:r>
      <w:r>
        <w:rPr>
          <w:rFonts w:cstheme="minorHAnsi"/>
          <w:b/>
          <w:sz w:val="28"/>
          <w:szCs w:val="28"/>
          <w:lang w:val="en-US"/>
        </w:rPr>
        <w:t>D</w:t>
      </w:r>
      <w:r w:rsidRPr="00807843">
        <w:rPr>
          <w:rFonts w:cstheme="minorHAnsi"/>
          <w:b/>
          <w:sz w:val="28"/>
          <w:szCs w:val="28"/>
          <w:lang w:val="en-US"/>
        </w:rPr>
        <w:t>isabilities</w:t>
      </w:r>
    </w:p>
    <w:p w:rsidR="00807843" w:rsidRPr="00807843" w:rsidRDefault="00807843" w:rsidP="00823D3E">
      <w:pPr>
        <w:jc w:val="both"/>
        <w:rPr>
          <w:rFonts w:cstheme="minorHAnsi"/>
          <w:b/>
          <w:sz w:val="32"/>
          <w:szCs w:val="28"/>
          <w:lang w:val="en-US"/>
        </w:rPr>
      </w:pPr>
    </w:p>
    <w:p w:rsidR="00807843" w:rsidRPr="00807843" w:rsidRDefault="00807843" w:rsidP="00807843">
      <w:pPr>
        <w:jc w:val="both"/>
        <w:rPr>
          <w:sz w:val="28"/>
          <w:lang w:val="en-US"/>
        </w:rPr>
      </w:pPr>
      <w:r w:rsidRPr="00807843">
        <w:rPr>
          <w:sz w:val="28"/>
          <w:lang w:val="en-US"/>
        </w:rPr>
        <w:t xml:space="preserve">In 2008. </w:t>
      </w:r>
      <w:r w:rsidR="00444E59">
        <w:rPr>
          <w:sz w:val="28"/>
          <w:lang w:val="en-US"/>
        </w:rPr>
        <w:t xml:space="preserve"> </w:t>
      </w:r>
      <w:proofErr w:type="spellStart"/>
      <w:r w:rsidR="00444E59">
        <w:rPr>
          <w:sz w:val="28"/>
          <w:lang w:val="en-US"/>
        </w:rPr>
        <w:t>Anka</w:t>
      </w:r>
      <w:proofErr w:type="spellEnd"/>
      <w:r w:rsidR="00444E59">
        <w:rPr>
          <w:sz w:val="28"/>
          <w:lang w:val="en-US"/>
        </w:rPr>
        <w:t xml:space="preserve"> Slonjšak</w:t>
      </w:r>
      <w:r w:rsidRPr="00807843">
        <w:rPr>
          <w:sz w:val="28"/>
          <w:lang w:val="en-US"/>
        </w:rPr>
        <w:t xml:space="preserve"> was appointed </w:t>
      </w:r>
      <w:r w:rsidR="00444E59">
        <w:rPr>
          <w:sz w:val="28"/>
          <w:lang w:val="en-US"/>
        </w:rPr>
        <w:t xml:space="preserve">as </w:t>
      </w:r>
      <w:r w:rsidRPr="00807843">
        <w:rPr>
          <w:sz w:val="28"/>
          <w:lang w:val="en-US"/>
        </w:rPr>
        <w:t xml:space="preserve">the first Croatian Ombudsman for persons with disabilities by unanimous vote of the Croatian Parliament. She was reappointed unanimously for her second 8 year term of office in 2016. Where she built up the institution of the Ombudsman for persons with disabilities and positioned it as an important stakeholder in protection, promotion and monitoring of the rights of persons with disabilities with a strong international presence. Before becoming an Ombudswoman she worked with OCS and managed and coordinated numerous activities as member of the Croatian Paraplegic and Tetraplegic Alliance and Croatian Union of Associations of Person with Disabilities (SOIH). </w:t>
      </w:r>
    </w:p>
    <w:p w:rsidR="00807843" w:rsidRPr="00807843" w:rsidRDefault="00807843" w:rsidP="00807843">
      <w:pPr>
        <w:jc w:val="both"/>
        <w:rPr>
          <w:sz w:val="28"/>
          <w:lang w:val="en-US"/>
        </w:rPr>
      </w:pPr>
    </w:p>
    <w:p w:rsidR="00807843" w:rsidRDefault="00807843" w:rsidP="00807843">
      <w:pPr>
        <w:jc w:val="both"/>
        <w:rPr>
          <w:rFonts w:cstheme="minorHAnsi"/>
          <w:b/>
          <w:sz w:val="56"/>
          <w:szCs w:val="28"/>
          <w:lang w:val="en-US"/>
        </w:rPr>
      </w:pPr>
    </w:p>
    <w:p w:rsidR="00807843" w:rsidRDefault="00807843" w:rsidP="00807843">
      <w:pPr>
        <w:jc w:val="both"/>
        <w:rPr>
          <w:rFonts w:cstheme="minorHAnsi"/>
          <w:b/>
          <w:sz w:val="56"/>
          <w:szCs w:val="28"/>
          <w:lang w:val="en-US"/>
        </w:rPr>
      </w:pPr>
    </w:p>
    <w:p w:rsidR="00F8253F" w:rsidRDefault="00F8253F" w:rsidP="00807843">
      <w:pPr>
        <w:jc w:val="both"/>
        <w:rPr>
          <w:rFonts w:cstheme="minorHAnsi"/>
          <w:b/>
          <w:sz w:val="56"/>
          <w:szCs w:val="28"/>
          <w:lang w:val="en-US"/>
        </w:rPr>
      </w:pPr>
    </w:p>
    <w:p w:rsidR="00807843" w:rsidRPr="00697880" w:rsidRDefault="00807843" w:rsidP="00807843">
      <w:pPr>
        <w:spacing w:after="100" w:afterAutospacing="1"/>
        <w:jc w:val="both"/>
        <w:rPr>
          <w:rFonts w:cstheme="minorHAnsi"/>
          <w:b/>
          <w:sz w:val="32"/>
          <w:szCs w:val="36"/>
          <w:lang w:val="en-US"/>
        </w:rPr>
      </w:pPr>
      <w:r w:rsidRPr="00697880">
        <w:rPr>
          <w:rFonts w:cstheme="minorHAnsi"/>
          <w:b/>
          <w:sz w:val="32"/>
          <w:szCs w:val="36"/>
          <w:lang w:val="en-US"/>
        </w:rPr>
        <w:lastRenderedPageBreak/>
        <w:t>“Women with Disabilities-experience of ombudsman for persons with disabilities in Croatia”</w:t>
      </w:r>
    </w:p>
    <w:p w:rsidR="00F8253F" w:rsidRPr="00F8253F" w:rsidRDefault="00F8253F" w:rsidP="00807843">
      <w:pPr>
        <w:spacing w:after="100" w:afterAutospacing="1"/>
        <w:jc w:val="both"/>
        <w:rPr>
          <w:rStyle w:val="tm-p-"/>
          <w:rFonts w:cstheme="minorHAnsi"/>
          <w:shd w:val="clear" w:color="auto" w:fill="FFFFFF"/>
          <w:lang w:val="en-GB"/>
        </w:rPr>
      </w:pPr>
      <w:r w:rsidRPr="00444E59">
        <w:rPr>
          <w:rFonts w:cstheme="minorHAnsi"/>
          <w:b/>
          <w:shd w:val="clear" w:color="auto" w:fill="FFFFFF"/>
          <w:lang w:val="en-GB"/>
        </w:rPr>
        <w:t>Key words:</w:t>
      </w:r>
      <w:r w:rsidRPr="00444E59">
        <w:rPr>
          <w:rFonts w:cstheme="minorHAnsi"/>
          <w:shd w:val="clear" w:color="auto" w:fill="FFFFFF"/>
          <w:lang w:val="en-GB"/>
        </w:rPr>
        <w:t xml:space="preserve">  women with disabilities, COVID-19, accessibility, communication tools, empowerment</w:t>
      </w:r>
    </w:p>
    <w:p w:rsidR="00807843" w:rsidRPr="00807843" w:rsidRDefault="00807843" w:rsidP="00807843">
      <w:pPr>
        <w:spacing w:after="100" w:afterAutospacing="1"/>
        <w:jc w:val="both"/>
        <w:rPr>
          <w:rStyle w:val="tm-p-"/>
          <w:rFonts w:cstheme="minorHAnsi"/>
          <w:sz w:val="28"/>
          <w:shd w:val="clear" w:color="auto" w:fill="FFFFFF"/>
          <w:lang w:val="en-GB"/>
        </w:rPr>
      </w:pPr>
      <w:r w:rsidRPr="00807843">
        <w:rPr>
          <w:rStyle w:val="tm-p-"/>
          <w:rFonts w:cstheme="minorHAnsi"/>
          <w:sz w:val="28"/>
          <w:shd w:val="clear" w:color="auto" w:fill="FFFFFF"/>
          <w:lang w:val="en-GB"/>
        </w:rPr>
        <w:t>Women with disabilities are a particularly vulnerable group whose visibility in the public sphere is very difficult to show. Unable to access communications, transportation, and general information, women who are blind, deaf or deafblind are also denied or restricted from access to educational, professional, economic, social, and political opportunities, leading to social isolation, and often remain</w:t>
      </w:r>
      <w:r>
        <w:rPr>
          <w:rStyle w:val="tm-p-"/>
          <w:rFonts w:cstheme="minorHAnsi"/>
          <w:sz w:val="28"/>
          <w:shd w:val="clear" w:color="auto" w:fill="FFFFFF"/>
          <w:lang w:val="en-GB"/>
        </w:rPr>
        <w:t>in</w:t>
      </w:r>
      <w:r w:rsidRPr="00807843">
        <w:rPr>
          <w:rStyle w:val="tm-p-"/>
          <w:rFonts w:cstheme="minorHAnsi"/>
          <w:sz w:val="28"/>
          <w:shd w:val="clear" w:color="auto" w:fill="FFFFFF"/>
          <w:lang w:val="en-GB"/>
        </w:rPr>
        <w:t xml:space="preserve">g trapped within their fragile social network. Insufficient public awareness of the difficulties that these women face daily, as well as a lack of support, be it the service of a seeing companion, or architectural and </w:t>
      </w:r>
      <w:r w:rsidR="00916B39" w:rsidRPr="00807843">
        <w:rPr>
          <w:rStyle w:val="tm-p-"/>
          <w:rFonts w:cstheme="minorHAnsi"/>
          <w:sz w:val="28"/>
          <w:shd w:val="clear" w:color="auto" w:fill="FFFFFF"/>
          <w:lang w:val="en-GB"/>
        </w:rPr>
        <w:t>orientation</w:t>
      </w:r>
      <w:r w:rsidRPr="00807843">
        <w:rPr>
          <w:rStyle w:val="tm-p-"/>
          <w:rFonts w:cstheme="minorHAnsi"/>
          <w:sz w:val="28"/>
          <w:shd w:val="clear" w:color="auto" w:fill="FFFFFF"/>
          <w:lang w:val="en-GB"/>
        </w:rPr>
        <w:t xml:space="preserve"> accessibility leads to behavioural and emotional difficulties. </w:t>
      </w:r>
    </w:p>
    <w:p w:rsidR="00807843" w:rsidRPr="00807843" w:rsidRDefault="00807843" w:rsidP="00807843">
      <w:pPr>
        <w:spacing w:after="100" w:afterAutospacing="1"/>
        <w:jc w:val="both"/>
        <w:rPr>
          <w:rStyle w:val="tm-p-"/>
          <w:rFonts w:cstheme="minorHAnsi"/>
          <w:sz w:val="28"/>
          <w:shd w:val="clear" w:color="auto" w:fill="FFFFFF"/>
          <w:lang w:val="en-GB"/>
        </w:rPr>
      </w:pPr>
      <w:r w:rsidRPr="00807843">
        <w:rPr>
          <w:rStyle w:val="tm-p-"/>
          <w:rFonts w:cstheme="minorHAnsi"/>
          <w:sz w:val="28"/>
          <w:shd w:val="clear" w:color="auto" w:fill="FFFFFF"/>
          <w:lang w:val="en-GB"/>
        </w:rPr>
        <w:t>Insufficient awareness and accessibility of health services, especially in rural areas, results in a worryingly low response of women with disabilities to preventive gynaecological and mammography examinations. We continuously emphasize the need of multidimensional support, and accessible information in various formats through which a woman could get acquainted with all challenges of motherhood, without prejudices. The unfavourable position of women in the labour market has a long tradition, and is even greater for these women, who are represented as an unprofitable working group. Any form of disability that requires additional investment, is seen as undesirable by employees and is usually a decisive factor.</w:t>
      </w:r>
    </w:p>
    <w:p w:rsidR="00807843" w:rsidRPr="00807843" w:rsidRDefault="00807843" w:rsidP="00103D67">
      <w:pPr>
        <w:spacing w:after="100" w:afterAutospacing="1"/>
        <w:jc w:val="both"/>
        <w:rPr>
          <w:rStyle w:val="tm-p-"/>
          <w:rFonts w:cstheme="minorHAnsi"/>
          <w:sz w:val="28"/>
          <w:shd w:val="clear" w:color="auto" w:fill="FFFFFF"/>
          <w:lang w:val="en-GB"/>
        </w:rPr>
      </w:pPr>
      <w:r w:rsidRPr="00807843">
        <w:rPr>
          <w:rStyle w:val="tm-p-"/>
          <w:rFonts w:cstheme="minorHAnsi"/>
          <w:sz w:val="28"/>
          <w:shd w:val="clear" w:color="auto" w:fill="FFFFFF"/>
          <w:lang w:val="en-GB"/>
        </w:rPr>
        <w:t>During aging, many women with disabilities, due to insufficient medical staff and their insufficient knowledge of communication tools, become more and more dependent on the help of others, and, in addition to their primary impairment, further impairments which often stay neglected, become to develop.</w:t>
      </w:r>
    </w:p>
    <w:p w:rsidR="00807843" w:rsidRDefault="00807843" w:rsidP="00807843">
      <w:pPr>
        <w:spacing w:after="100" w:afterAutospacing="1"/>
        <w:jc w:val="both"/>
        <w:rPr>
          <w:rStyle w:val="tm-p-"/>
          <w:rFonts w:cstheme="minorHAnsi"/>
          <w:sz w:val="28"/>
          <w:shd w:val="clear" w:color="auto" w:fill="FFFFFF"/>
          <w:lang w:val="en-GB"/>
        </w:rPr>
      </w:pPr>
      <w:r w:rsidRPr="00807843">
        <w:rPr>
          <w:rStyle w:val="tm-p-"/>
          <w:rFonts w:cstheme="minorHAnsi"/>
          <w:sz w:val="28"/>
          <w:shd w:val="clear" w:color="auto" w:fill="FFFFFF"/>
          <w:lang w:val="en-GB"/>
        </w:rPr>
        <w:t>At the time of the Covid-19 lock-down, communication posed a challenge, including the transmission of the necessary up-to-date information, for example the translation into sign language or subtitling text on television programs.</w:t>
      </w:r>
      <w:r w:rsidR="00444E59">
        <w:rPr>
          <w:rStyle w:val="tm-p-"/>
          <w:rFonts w:cstheme="minorHAnsi"/>
          <w:sz w:val="28"/>
          <w:shd w:val="clear" w:color="auto" w:fill="FFFFFF"/>
          <w:lang w:val="en-GB"/>
        </w:rPr>
        <w:t xml:space="preserve"> </w:t>
      </w:r>
      <w:r w:rsidRPr="00807843">
        <w:rPr>
          <w:rStyle w:val="tm-p-"/>
          <w:rFonts w:cstheme="minorHAnsi"/>
          <w:sz w:val="28"/>
          <w:shd w:val="clear" w:color="auto" w:fill="FFFFFF"/>
          <w:lang w:val="en-GB"/>
        </w:rPr>
        <w:t>For this to change, we must continuously encourage awareness, positive changes, and empowerment of women.</w:t>
      </w:r>
    </w:p>
    <w:p w:rsidR="00EA03B8" w:rsidRPr="00EA03B8" w:rsidRDefault="00EA03B8" w:rsidP="00807843">
      <w:pPr>
        <w:spacing w:after="100" w:afterAutospacing="1"/>
        <w:jc w:val="both"/>
        <w:rPr>
          <w:rFonts w:cstheme="minorHAnsi"/>
          <w:shd w:val="clear" w:color="auto" w:fill="FFFFFF"/>
          <w:lang w:val="en-GB"/>
        </w:rPr>
      </w:pPr>
    </w:p>
    <w:p w:rsidR="002C766A" w:rsidRDefault="00805A02" w:rsidP="006867D4">
      <w:pPr>
        <w:spacing w:after="100" w:afterAutospacing="1"/>
        <w:jc w:val="both"/>
        <w:rPr>
          <w:rFonts w:cstheme="minorHAnsi"/>
          <w:b/>
          <w:sz w:val="52"/>
          <w:shd w:val="clear" w:color="auto" w:fill="FFFFFF"/>
          <w:lang w:val="en-GB"/>
        </w:rPr>
      </w:pPr>
      <w:r>
        <w:rPr>
          <w:rFonts w:cstheme="minorHAnsi"/>
          <w:noProof/>
          <w:sz w:val="28"/>
          <w:shd w:val="clear" w:color="auto" w:fill="FFFFFF"/>
          <w:lang w:val="en-GB"/>
        </w:rPr>
        <w:drawing>
          <wp:inline distT="0" distB="0" distL="0" distR="0" wp14:anchorId="631D4335" wp14:editId="74A829F5">
            <wp:extent cx="2650066" cy="353342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2020-11-09-13-58-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4812" cy="3553082"/>
                    </a:xfrm>
                    <a:prstGeom prst="rect">
                      <a:avLst/>
                    </a:prstGeom>
                  </pic:spPr>
                </pic:pic>
              </a:graphicData>
            </a:graphic>
          </wp:inline>
        </w:drawing>
      </w:r>
    </w:p>
    <w:p w:rsidR="002C766A" w:rsidRPr="001A25A4" w:rsidRDefault="006867D4" w:rsidP="002C766A">
      <w:pPr>
        <w:pStyle w:val="NoSpacing"/>
        <w:rPr>
          <w:b/>
          <w:sz w:val="48"/>
          <w:shd w:val="clear" w:color="auto" w:fill="FFFFFF"/>
          <w:lang w:val="en-GB"/>
        </w:rPr>
      </w:pPr>
      <w:r w:rsidRPr="001A25A4">
        <w:rPr>
          <w:b/>
          <w:sz w:val="48"/>
          <w:shd w:val="clear" w:color="auto" w:fill="FFFFFF"/>
          <w:lang w:val="en-GB"/>
        </w:rPr>
        <w:t>P</w:t>
      </w:r>
      <w:r w:rsidR="00805A02" w:rsidRPr="001A25A4">
        <w:rPr>
          <w:b/>
          <w:sz w:val="48"/>
          <w:shd w:val="clear" w:color="auto" w:fill="FFFFFF"/>
          <w:lang w:val="en-GB"/>
        </w:rPr>
        <w:t>etra</w:t>
      </w:r>
      <w:r w:rsidR="003D685B" w:rsidRPr="001A25A4">
        <w:rPr>
          <w:b/>
          <w:sz w:val="48"/>
          <w:shd w:val="clear" w:color="auto" w:fill="FFFFFF"/>
          <w:lang w:val="en-GB"/>
        </w:rPr>
        <w:t xml:space="preserve"> </w:t>
      </w:r>
      <w:proofErr w:type="spellStart"/>
      <w:r w:rsidR="00444E59" w:rsidRPr="001A25A4">
        <w:rPr>
          <w:b/>
          <w:sz w:val="48"/>
          <w:shd w:val="clear" w:color="auto" w:fill="FFFFFF"/>
          <w:lang w:val="en-GB"/>
        </w:rPr>
        <w:t>P</w:t>
      </w:r>
      <w:r w:rsidR="00805A02" w:rsidRPr="001A25A4">
        <w:rPr>
          <w:b/>
          <w:sz w:val="48"/>
          <w:shd w:val="clear" w:color="auto" w:fill="FFFFFF"/>
          <w:lang w:val="en-GB"/>
        </w:rPr>
        <w:t>alenkaš</w:t>
      </w:r>
      <w:proofErr w:type="spellEnd"/>
      <w:r w:rsidR="002C766A" w:rsidRPr="001A25A4">
        <w:rPr>
          <w:b/>
          <w:sz w:val="48"/>
          <w:shd w:val="clear" w:color="auto" w:fill="FFFFFF"/>
          <w:lang w:val="en-GB"/>
        </w:rPr>
        <w:t xml:space="preserve"> </w:t>
      </w:r>
    </w:p>
    <w:p w:rsidR="00444E59" w:rsidRPr="00F8253F" w:rsidRDefault="006867D4" w:rsidP="002C766A">
      <w:pPr>
        <w:pStyle w:val="NoSpacing"/>
        <w:rPr>
          <w:b/>
          <w:sz w:val="56"/>
          <w:shd w:val="clear" w:color="auto" w:fill="FFFFFF"/>
          <w:lang w:val="en-GB"/>
        </w:rPr>
      </w:pPr>
      <w:r w:rsidRPr="002C766A">
        <w:rPr>
          <w:b/>
          <w:sz w:val="28"/>
          <w:lang w:val="en-US"/>
        </w:rPr>
        <w:t>Chairperson of the D</w:t>
      </w:r>
      <w:r w:rsidR="00103D67">
        <w:rPr>
          <w:b/>
          <w:sz w:val="28"/>
          <w:lang w:val="en-US"/>
        </w:rPr>
        <w:t xml:space="preserve">eafblind </w:t>
      </w:r>
      <w:r w:rsidRPr="002C766A">
        <w:rPr>
          <w:b/>
          <w:sz w:val="28"/>
          <w:lang w:val="en-US"/>
        </w:rPr>
        <w:t>Women’s group in Croatian Association of Deafblind Persons “Dodir”</w:t>
      </w:r>
      <w:r w:rsidR="002C766A" w:rsidRPr="002C766A">
        <w:rPr>
          <w:b/>
          <w:sz w:val="56"/>
          <w:shd w:val="clear" w:color="auto" w:fill="FFFFFF"/>
          <w:lang w:val="en-GB"/>
        </w:rPr>
        <w:t xml:space="preserve"> </w:t>
      </w:r>
    </w:p>
    <w:p w:rsidR="00F8253F" w:rsidRDefault="00F8253F" w:rsidP="002C766A">
      <w:pPr>
        <w:pStyle w:val="NoSpacing"/>
        <w:rPr>
          <w:sz w:val="28"/>
          <w:shd w:val="clear" w:color="auto" w:fill="FFFFFF"/>
          <w:lang w:val="en-GB"/>
        </w:rPr>
      </w:pPr>
    </w:p>
    <w:p w:rsidR="00444E59" w:rsidRDefault="00103D67" w:rsidP="00103D67">
      <w:pPr>
        <w:spacing w:after="100" w:afterAutospacing="1"/>
        <w:jc w:val="both"/>
        <w:rPr>
          <w:rFonts w:cstheme="minorHAnsi"/>
          <w:sz w:val="28"/>
          <w:shd w:val="clear" w:color="auto" w:fill="FFFFFF"/>
          <w:lang w:val="en-GB"/>
        </w:rPr>
      </w:pPr>
      <w:r>
        <w:rPr>
          <w:rFonts w:cstheme="minorHAnsi"/>
          <w:sz w:val="28"/>
          <w:shd w:val="clear" w:color="auto" w:fill="FFFFFF"/>
          <w:lang w:val="en-GB"/>
        </w:rPr>
        <w:t xml:space="preserve">Petra </w:t>
      </w:r>
      <w:proofErr w:type="spellStart"/>
      <w:r>
        <w:rPr>
          <w:rFonts w:cstheme="minorHAnsi"/>
          <w:sz w:val="28"/>
          <w:shd w:val="clear" w:color="auto" w:fill="FFFFFF"/>
          <w:lang w:val="en-GB"/>
        </w:rPr>
        <w:t>Palenkaš</w:t>
      </w:r>
      <w:proofErr w:type="spellEnd"/>
      <w:r>
        <w:rPr>
          <w:rFonts w:cstheme="minorHAnsi"/>
          <w:sz w:val="28"/>
          <w:shd w:val="clear" w:color="auto" w:fill="FFFFFF"/>
          <w:lang w:val="en-GB"/>
        </w:rPr>
        <w:t xml:space="preserve"> is young deafblind woman from Zagreb, Croatia. In 2014. She finished her Master degree in Inclusion Education and Rehabilitation at University of Zagreb. After finishing the University she was working in different kindergartens and currently is employed in kindergarten “</w:t>
      </w:r>
      <w:proofErr w:type="spellStart"/>
      <w:r>
        <w:rPr>
          <w:rFonts w:cstheme="minorHAnsi"/>
          <w:sz w:val="28"/>
          <w:shd w:val="clear" w:color="auto" w:fill="FFFFFF"/>
          <w:lang w:val="en-GB"/>
        </w:rPr>
        <w:t>Velika</w:t>
      </w:r>
      <w:proofErr w:type="spellEnd"/>
      <w:r>
        <w:rPr>
          <w:rFonts w:cstheme="minorHAnsi"/>
          <w:sz w:val="28"/>
          <w:shd w:val="clear" w:color="auto" w:fill="FFFFFF"/>
          <w:lang w:val="en-GB"/>
        </w:rPr>
        <w:t xml:space="preserve"> </w:t>
      </w:r>
      <w:proofErr w:type="spellStart"/>
      <w:r>
        <w:rPr>
          <w:rFonts w:cstheme="minorHAnsi"/>
          <w:sz w:val="28"/>
          <w:shd w:val="clear" w:color="auto" w:fill="FFFFFF"/>
          <w:lang w:val="en-GB"/>
        </w:rPr>
        <w:t>Gorica</w:t>
      </w:r>
      <w:proofErr w:type="spellEnd"/>
      <w:r>
        <w:rPr>
          <w:rFonts w:cstheme="minorHAnsi"/>
          <w:sz w:val="28"/>
          <w:shd w:val="clear" w:color="auto" w:fill="FFFFFF"/>
          <w:lang w:val="en-GB"/>
        </w:rPr>
        <w:t>”.</w:t>
      </w:r>
      <w:r w:rsidR="0096089C">
        <w:rPr>
          <w:rFonts w:cstheme="minorHAnsi"/>
          <w:sz w:val="28"/>
          <w:shd w:val="clear" w:color="auto" w:fill="FFFFFF"/>
          <w:lang w:val="en-GB"/>
        </w:rPr>
        <w:t xml:space="preserve">     </w:t>
      </w:r>
      <w:r>
        <w:rPr>
          <w:rFonts w:cstheme="minorHAnsi"/>
          <w:sz w:val="28"/>
          <w:shd w:val="clear" w:color="auto" w:fill="FFFFFF"/>
          <w:lang w:val="en-GB"/>
        </w:rPr>
        <w:t xml:space="preserve"> </w:t>
      </w:r>
      <w:r w:rsidR="0096089C">
        <w:rPr>
          <w:rFonts w:cstheme="minorHAnsi"/>
          <w:sz w:val="28"/>
          <w:shd w:val="clear" w:color="auto" w:fill="FFFFFF"/>
          <w:lang w:val="en-GB"/>
        </w:rPr>
        <w:t xml:space="preserve">       </w:t>
      </w:r>
      <w:r>
        <w:rPr>
          <w:rFonts w:cstheme="minorHAnsi"/>
          <w:sz w:val="28"/>
          <w:shd w:val="clear" w:color="auto" w:fill="FFFFFF"/>
          <w:lang w:val="en-GB"/>
        </w:rPr>
        <w:t xml:space="preserve">During her student years she was very active and volunteering with children with disabilities and in Croatian Association of Deafblind Persons “Dodir” where she is currently Chairperson of Deafblind Women’s group. </w:t>
      </w:r>
      <w:r w:rsidR="0096089C">
        <w:rPr>
          <w:rFonts w:cstheme="minorHAnsi"/>
          <w:sz w:val="28"/>
          <w:shd w:val="clear" w:color="auto" w:fill="FFFFFF"/>
          <w:lang w:val="en-GB"/>
        </w:rPr>
        <w:t xml:space="preserve">In her free time she is active as well, working on her professional and personal development by attending conferences, educations, and workshops. She is passionate dancer and she finished Dance school “Guy </w:t>
      </w:r>
      <w:proofErr w:type="spellStart"/>
      <w:r w:rsidR="0096089C">
        <w:rPr>
          <w:rFonts w:cstheme="minorHAnsi"/>
          <w:sz w:val="28"/>
          <w:shd w:val="clear" w:color="auto" w:fill="FFFFFF"/>
          <w:lang w:val="en-GB"/>
        </w:rPr>
        <w:t>Perkov</w:t>
      </w:r>
      <w:proofErr w:type="spellEnd"/>
      <w:r w:rsidR="0096089C">
        <w:rPr>
          <w:rFonts w:cstheme="minorHAnsi"/>
          <w:sz w:val="28"/>
          <w:shd w:val="clear" w:color="auto" w:fill="FFFFFF"/>
          <w:lang w:val="en-GB"/>
        </w:rPr>
        <w:t>”, moreover she finished a six year music school programme in “</w:t>
      </w:r>
      <w:proofErr w:type="spellStart"/>
      <w:r w:rsidR="0096089C" w:rsidRPr="0096089C">
        <w:rPr>
          <w:rFonts w:cstheme="minorHAnsi"/>
          <w:sz w:val="28"/>
          <w:shd w:val="clear" w:color="auto" w:fill="FFFFFF"/>
        </w:rPr>
        <w:t>Elly</w:t>
      </w:r>
      <w:proofErr w:type="spellEnd"/>
      <w:r w:rsidR="0096089C" w:rsidRPr="0096089C">
        <w:rPr>
          <w:rFonts w:cstheme="minorHAnsi"/>
          <w:sz w:val="28"/>
          <w:shd w:val="clear" w:color="auto" w:fill="FFFFFF"/>
        </w:rPr>
        <w:t xml:space="preserve"> Bašić</w:t>
      </w:r>
      <w:r w:rsidR="0096089C">
        <w:rPr>
          <w:rFonts w:cstheme="minorHAnsi"/>
          <w:sz w:val="28"/>
          <w:shd w:val="clear" w:color="auto" w:fill="FFFFFF"/>
        </w:rPr>
        <w:t xml:space="preserve">“ Music </w:t>
      </w:r>
      <w:proofErr w:type="spellStart"/>
      <w:r w:rsidR="0096089C">
        <w:rPr>
          <w:rFonts w:cstheme="minorHAnsi"/>
          <w:sz w:val="28"/>
          <w:shd w:val="clear" w:color="auto" w:fill="FFFFFF"/>
        </w:rPr>
        <w:t>School</w:t>
      </w:r>
      <w:proofErr w:type="spellEnd"/>
      <w:r w:rsidR="0096089C">
        <w:rPr>
          <w:rFonts w:cstheme="minorHAnsi"/>
          <w:sz w:val="28"/>
          <w:shd w:val="clear" w:color="auto" w:fill="FFFFFF"/>
        </w:rPr>
        <w:t>.</w:t>
      </w:r>
    </w:p>
    <w:p w:rsidR="004174E8" w:rsidRDefault="004174E8" w:rsidP="00807843">
      <w:pPr>
        <w:spacing w:after="100" w:afterAutospacing="1"/>
        <w:jc w:val="both"/>
        <w:rPr>
          <w:rFonts w:cstheme="minorHAnsi"/>
          <w:b/>
          <w:bCs/>
          <w:sz w:val="36"/>
          <w:lang w:val="en-US"/>
        </w:rPr>
      </w:pPr>
    </w:p>
    <w:p w:rsidR="00444E59" w:rsidRPr="00697880" w:rsidRDefault="004C10DF" w:rsidP="00807843">
      <w:pPr>
        <w:spacing w:after="100" w:afterAutospacing="1"/>
        <w:jc w:val="both"/>
        <w:rPr>
          <w:rFonts w:cstheme="minorHAnsi"/>
          <w:b/>
          <w:bCs/>
          <w:sz w:val="32"/>
          <w:lang w:val="en-US"/>
        </w:rPr>
      </w:pPr>
      <w:r w:rsidRPr="00697880">
        <w:rPr>
          <w:rFonts w:cstheme="minorHAnsi"/>
          <w:b/>
          <w:bCs/>
          <w:sz w:val="32"/>
          <w:lang w:val="en-US"/>
        </w:rPr>
        <w:lastRenderedPageBreak/>
        <w:t>Deafblind Women and Career Development</w:t>
      </w:r>
    </w:p>
    <w:p w:rsidR="00F8253F" w:rsidRPr="00F8253F" w:rsidRDefault="00F8253F" w:rsidP="00807843">
      <w:pPr>
        <w:spacing w:after="100" w:afterAutospacing="1"/>
        <w:jc w:val="both"/>
        <w:rPr>
          <w:rFonts w:cstheme="minorHAnsi"/>
          <w:sz w:val="28"/>
          <w:shd w:val="clear" w:color="auto" w:fill="FFFFFF"/>
          <w:lang w:val="en-GB"/>
        </w:rPr>
      </w:pPr>
      <w:r w:rsidRPr="00403A04">
        <w:rPr>
          <w:rFonts w:cstheme="minorHAnsi"/>
          <w:b/>
          <w:sz w:val="28"/>
          <w:shd w:val="clear" w:color="auto" w:fill="FFFFFF"/>
          <w:lang w:val="en-GB"/>
        </w:rPr>
        <w:t xml:space="preserve">Key words: </w:t>
      </w:r>
      <w:r w:rsidRPr="00EA03B8">
        <w:rPr>
          <w:rFonts w:cstheme="minorHAnsi"/>
          <w:sz w:val="28"/>
          <w:shd w:val="clear" w:color="auto" w:fill="FFFFFF"/>
          <w:lang w:val="en-GB"/>
        </w:rPr>
        <w:t>deafblind women, special education teacher,</w:t>
      </w:r>
      <w:r>
        <w:rPr>
          <w:rFonts w:cstheme="minorHAnsi"/>
          <w:b/>
          <w:sz w:val="28"/>
          <w:shd w:val="clear" w:color="auto" w:fill="FFFFFF"/>
          <w:lang w:val="en-GB"/>
        </w:rPr>
        <w:t xml:space="preserve"> </w:t>
      </w:r>
      <w:r w:rsidRPr="00EA03B8">
        <w:rPr>
          <w:rFonts w:cstheme="minorHAnsi"/>
          <w:sz w:val="28"/>
          <w:shd w:val="clear" w:color="auto" w:fill="FFFFFF"/>
          <w:lang w:val="en-GB"/>
        </w:rPr>
        <w:t>reasonable adjustment</w:t>
      </w:r>
    </w:p>
    <w:p w:rsidR="00403A04" w:rsidRDefault="00B22EEB" w:rsidP="00807843">
      <w:pPr>
        <w:spacing w:after="100" w:afterAutospacing="1"/>
        <w:jc w:val="both"/>
        <w:rPr>
          <w:rFonts w:cstheme="minorHAnsi"/>
          <w:sz w:val="28"/>
          <w:shd w:val="clear" w:color="auto" w:fill="FFFFFF"/>
          <w:lang w:val="en-GB"/>
        </w:rPr>
      </w:pPr>
      <w:r>
        <w:rPr>
          <w:rFonts w:cstheme="minorHAnsi"/>
          <w:sz w:val="28"/>
          <w:shd w:val="clear" w:color="auto" w:fill="FFFFFF"/>
          <w:lang w:val="en-GB"/>
        </w:rPr>
        <w:t>As a deafblind person from birth, this lecture is focusing on a speaker</w:t>
      </w:r>
      <w:r w:rsidR="00916B39">
        <w:rPr>
          <w:rFonts w:cstheme="minorHAnsi"/>
          <w:sz w:val="28"/>
          <w:shd w:val="clear" w:color="auto" w:fill="FFFFFF"/>
          <w:lang w:val="en-GB"/>
        </w:rPr>
        <w:t>’</w:t>
      </w:r>
      <w:r>
        <w:rPr>
          <w:rFonts w:cstheme="minorHAnsi"/>
          <w:sz w:val="28"/>
          <w:shd w:val="clear" w:color="auto" w:fill="FFFFFF"/>
          <w:lang w:val="en-GB"/>
        </w:rPr>
        <w:t xml:space="preserve">s own  experience as young deafblind </w:t>
      </w:r>
      <w:r w:rsidR="00403A04">
        <w:rPr>
          <w:rFonts w:cstheme="minorHAnsi"/>
          <w:sz w:val="28"/>
          <w:shd w:val="clear" w:color="auto" w:fill="FFFFFF"/>
          <w:lang w:val="en-GB"/>
        </w:rPr>
        <w:t>wom</w:t>
      </w:r>
      <w:r w:rsidR="00EA03B8">
        <w:rPr>
          <w:rFonts w:cstheme="minorHAnsi"/>
          <w:sz w:val="28"/>
          <w:shd w:val="clear" w:color="auto" w:fill="FFFFFF"/>
          <w:lang w:val="en-GB"/>
        </w:rPr>
        <w:t>a</w:t>
      </w:r>
      <w:r w:rsidR="00403A04">
        <w:rPr>
          <w:rFonts w:cstheme="minorHAnsi"/>
          <w:sz w:val="28"/>
          <w:shd w:val="clear" w:color="auto" w:fill="FFFFFF"/>
          <w:lang w:val="en-GB"/>
        </w:rPr>
        <w:t>n</w:t>
      </w:r>
      <w:r>
        <w:rPr>
          <w:rFonts w:cstheme="minorHAnsi"/>
          <w:sz w:val="28"/>
          <w:shd w:val="clear" w:color="auto" w:fill="FFFFFF"/>
          <w:lang w:val="en-GB"/>
        </w:rPr>
        <w:t xml:space="preserve"> from Croatia and her story of becoming a special education teacher. Even the path was not easy and full of challenges the aim is to empower other women with deafblindness that it is not impossible. </w:t>
      </w:r>
    </w:p>
    <w:p w:rsidR="00403A04" w:rsidRDefault="00B22EEB" w:rsidP="00807843">
      <w:pPr>
        <w:spacing w:after="100" w:afterAutospacing="1"/>
        <w:jc w:val="both"/>
        <w:rPr>
          <w:rFonts w:cstheme="minorHAnsi"/>
          <w:sz w:val="28"/>
          <w:shd w:val="clear" w:color="auto" w:fill="FFFFFF"/>
          <w:lang w:val="en-GB"/>
        </w:rPr>
      </w:pPr>
      <w:r>
        <w:rPr>
          <w:rFonts w:cstheme="minorHAnsi"/>
          <w:sz w:val="28"/>
          <w:shd w:val="clear" w:color="auto" w:fill="FFFFFF"/>
          <w:lang w:val="en-GB"/>
        </w:rPr>
        <w:t>During her education, from Elementary school to the University she faced a situation</w:t>
      </w:r>
      <w:r w:rsidR="00403A04">
        <w:rPr>
          <w:rFonts w:cstheme="minorHAnsi"/>
          <w:sz w:val="28"/>
          <w:shd w:val="clear" w:color="auto" w:fill="FFFFFF"/>
          <w:lang w:val="en-GB"/>
        </w:rPr>
        <w:t>s</w:t>
      </w:r>
      <w:r>
        <w:rPr>
          <w:rFonts w:cstheme="minorHAnsi"/>
          <w:sz w:val="28"/>
          <w:shd w:val="clear" w:color="auto" w:fill="FFFFFF"/>
          <w:lang w:val="en-GB"/>
        </w:rPr>
        <w:t xml:space="preserve"> when inclusive education was just an idea but did not exist in the practise. But that did not discourage her to be an excellent student and have great grades even it meant to always do more, and try more.</w:t>
      </w:r>
      <w:r w:rsidR="00403A04">
        <w:rPr>
          <w:rFonts w:cstheme="minorHAnsi"/>
          <w:sz w:val="28"/>
          <w:shd w:val="clear" w:color="auto" w:fill="FFFFFF"/>
          <w:lang w:val="en-GB"/>
        </w:rPr>
        <w:t xml:space="preserve"> Moreover it affected her social life and working much more than others.</w:t>
      </w:r>
      <w:r w:rsidR="00430392">
        <w:rPr>
          <w:rFonts w:cstheme="minorHAnsi"/>
          <w:sz w:val="28"/>
          <w:shd w:val="clear" w:color="auto" w:fill="FFFFFF"/>
          <w:lang w:val="en-GB"/>
        </w:rPr>
        <w:t xml:space="preserve"> But there is time when you have to set the limits and except that the disability is part of you and not something you have to explain to your teachers, colleagues and others why you cannot do something but they should be aware that there is always a way- different way. Excepting who you are is a process but even it can be challenging it is achievable. </w:t>
      </w:r>
    </w:p>
    <w:p w:rsidR="00403A04" w:rsidRDefault="00430392" w:rsidP="00807843">
      <w:pPr>
        <w:spacing w:after="100" w:afterAutospacing="1"/>
        <w:jc w:val="both"/>
        <w:rPr>
          <w:rFonts w:cstheme="minorHAnsi"/>
          <w:sz w:val="28"/>
          <w:shd w:val="clear" w:color="auto" w:fill="FFFFFF"/>
          <w:lang w:val="en-GB"/>
        </w:rPr>
      </w:pPr>
      <w:r>
        <w:rPr>
          <w:rFonts w:cstheme="minorHAnsi"/>
          <w:sz w:val="28"/>
          <w:shd w:val="clear" w:color="auto" w:fill="FFFFFF"/>
          <w:lang w:val="en-GB"/>
        </w:rPr>
        <w:t>After getting a degree and successfully becoming a special education teacher she did faced more challenges wh</w:t>
      </w:r>
      <w:r w:rsidR="00403A04">
        <w:rPr>
          <w:rFonts w:cstheme="minorHAnsi"/>
          <w:sz w:val="28"/>
          <w:shd w:val="clear" w:color="auto" w:fill="FFFFFF"/>
          <w:lang w:val="en-GB"/>
        </w:rPr>
        <w:t>ile</w:t>
      </w:r>
      <w:r>
        <w:rPr>
          <w:rFonts w:cstheme="minorHAnsi"/>
          <w:sz w:val="28"/>
          <w:shd w:val="clear" w:color="auto" w:fill="FFFFFF"/>
          <w:lang w:val="en-GB"/>
        </w:rPr>
        <w:t xml:space="preserve"> looking for a job. When applying for a job she received a comments like: “We invited you as we saw you are deafblind and we wanted to know can you walk.”. Those were difficult times of proving to everyone who she is and what she can to despite of her disability. </w:t>
      </w:r>
      <w:r w:rsidR="00403A04">
        <w:rPr>
          <w:rFonts w:cstheme="minorHAnsi"/>
          <w:sz w:val="28"/>
          <w:shd w:val="clear" w:color="auto" w:fill="FFFFFF"/>
          <w:lang w:val="en-GB"/>
        </w:rPr>
        <w:t xml:space="preserve">After few battles she found a job in the kindergarten where she is currently happily employed. But it was not like that from the beginning, she had to fight for it and advocate for herself to achieve reasonable adjustment. </w:t>
      </w:r>
      <w:r>
        <w:rPr>
          <w:rFonts w:cstheme="minorHAnsi"/>
          <w:sz w:val="28"/>
          <w:shd w:val="clear" w:color="auto" w:fill="FFFFFF"/>
          <w:lang w:val="en-GB"/>
        </w:rPr>
        <w:t xml:space="preserve">What </w:t>
      </w:r>
      <w:r w:rsidR="00403A04">
        <w:rPr>
          <w:rFonts w:cstheme="minorHAnsi"/>
          <w:sz w:val="28"/>
          <w:shd w:val="clear" w:color="auto" w:fill="FFFFFF"/>
          <w:lang w:val="en-GB"/>
        </w:rPr>
        <w:t>is important for</w:t>
      </w:r>
      <w:r>
        <w:rPr>
          <w:rFonts w:cstheme="minorHAnsi"/>
          <w:sz w:val="28"/>
          <w:shd w:val="clear" w:color="auto" w:fill="FFFFFF"/>
          <w:lang w:val="en-GB"/>
        </w:rPr>
        <w:t xml:space="preserve"> other deafblind women </w:t>
      </w:r>
      <w:r w:rsidR="00403A04">
        <w:rPr>
          <w:rFonts w:cstheme="minorHAnsi"/>
          <w:sz w:val="28"/>
          <w:shd w:val="clear" w:color="auto" w:fill="FFFFFF"/>
          <w:lang w:val="en-GB"/>
        </w:rPr>
        <w:t xml:space="preserve">to remember is </w:t>
      </w:r>
      <w:r>
        <w:rPr>
          <w:rFonts w:cstheme="minorHAnsi"/>
          <w:sz w:val="28"/>
          <w:shd w:val="clear" w:color="auto" w:fill="FFFFFF"/>
          <w:lang w:val="en-GB"/>
        </w:rPr>
        <w:t xml:space="preserve">that </w:t>
      </w:r>
      <w:r w:rsidR="00403A04">
        <w:rPr>
          <w:rFonts w:cstheme="minorHAnsi"/>
          <w:sz w:val="28"/>
          <w:shd w:val="clear" w:color="auto" w:fill="FFFFFF"/>
          <w:lang w:val="en-GB"/>
        </w:rPr>
        <w:t>even it is good to put effort into something you really want, like be the best student, the best employee, you cannot push yourself too hard. Deafblindness as a part of the identity is not something that you accept overnight but it is important to work hard on that despite often changes you are facing. For every deafblind women out there it is important to know yourself so you can choose your direction, and not let others decide it for you.</w:t>
      </w:r>
    </w:p>
    <w:p w:rsidR="00444E59" w:rsidRDefault="00444E59" w:rsidP="00444E59">
      <w:pPr>
        <w:spacing w:after="100" w:afterAutospacing="1"/>
        <w:jc w:val="both"/>
        <w:rPr>
          <w:rFonts w:cstheme="minorHAnsi"/>
          <w:sz w:val="28"/>
          <w:shd w:val="clear" w:color="auto" w:fill="FFFFFF"/>
          <w:lang w:val="en-GB"/>
        </w:rPr>
      </w:pPr>
      <w:r>
        <w:rPr>
          <w:rFonts w:cstheme="minorHAnsi"/>
          <w:noProof/>
          <w:sz w:val="28"/>
          <w:shd w:val="clear" w:color="auto" w:fill="FFFFFF"/>
          <w:lang w:val="en-GB"/>
        </w:rPr>
        <w:lastRenderedPageBreak/>
        <w:drawing>
          <wp:inline distT="0" distB="0" distL="0" distR="0">
            <wp:extent cx="3678532" cy="2759102"/>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ja Tarcza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88341" cy="2766459"/>
                    </a:xfrm>
                    <a:prstGeom prst="rect">
                      <a:avLst/>
                    </a:prstGeom>
                  </pic:spPr>
                </pic:pic>
              </a:graphicData>
            </a:graphic>
          </wp:inline>
        </w:drawing>
      </w:r>
    </w:p>
    <w:p w:rsidR="00444E59" w:rsidRPr="001A25A4" w:rsidRDefault="00444E59" w:rsidP="002C766A">
      <w:pPr>
        <w:pStyle w:val="NoSpacing"/>
        <w:rPr>
          <w:b/>
          <w:sz w:val="48"/>
          <w:shd w:val="clear" w:color="auto" w:fill="FFFFFF"/>
          <w:lang w:val="en-GB"/>
        </w:rPr>
      </w:pPr>
      <w:r w:rsidRPr="001A25A4">
        <w:rPr>
          <w:b/>
          <w:sz w:val="48"/>
          <w:shd w:val="clear" w:color="auto" w:fill="FFFFFF"/>
          <w:lang w:val="en-GB"/>
        </w:rPr>
        <w:t>Sanja T</w:t>
      </w:r>
      <w:r w:rsidR="00697880">
        <w:rPr>
          <w:b/>
          <w:sz w:val="48"/>
          <w:shd w:val="clear" w:color="auto" w:fill="FFFFFF"/>
          <w:lang w:val="en-GB"/>
        </w:rPr>
        <w:t>arczay</w:t>
      </w:r>
      <w:r w:rsidR="007F593E" w:rsidRPr="001A25A4">
        <w:rPr>
          <w:b/>
          <w:sz w:val="48"/>
          <w:shd w:val="clear" w:color="auto" w:fill="FFFFFF"/>
          <w:lang w:val="en-GB"/>
        </w:rPr>
        <w:t>, Ph.D.</w:t>
      </w:r>
    </w:p>
    <w:p w:rsidR="00444E59" w:rsidRDefault="00444E59" w:rsidP="002C766A">
      <w:pPr>
        <w:pStyle w:val="NoSpacing"/>
        <w:rPr>
          <w:b/>
          <w:sz w:val="28"/>
          <w:shd w:val="clear" w:color="auto" w:fill="FFFFFF"/>
          <w:lang w:val="en-US"/>
        </w:rPr>
      </w:pPr>
      <w:r w:rsidRPr="002C766A">
        <w:rPr>
          <w:b/>
          <w:sz w:val="28"/>
          <w:shd w:val="clear" w:color="auto" w:fill="FFFFFF"/>
          <w:lang w:val="en-US"/>
        </w:rPr>
        <w:t>president of the European Deafblind Union (EDbU)</w:t>
      </w:r>
    </w:p>
    <w:p w:rsidR="002C766A" w:rsidRPr="002C766A" w:rsidRDefault="002C766A" w:rsidP="002C766A">
      <w:pPr>
        <w:pStyle w:val="NoSpacing"/>
        <w:rPr>
          <w:sz w:val="28"/>
          <w:shd w:val="clear" w:color="auto" w:fill="FFFFFF"/>
          <w:lang w:val="en-US"/>
        </w:rPr>
      </w:pPr>
    </w:p>
    <w:p w:rsidR="00B13483" w:rsidRDefault="00444E59" w:rsidP="00444E59">
      <w:pPr>
        <w:jc w:val="both"/>
        <w:outlineLvl w:val="0"/>
        <w:rPr>
          <w:rFonts w:cstheme="minorHAnsi"/>
          <w:color w:val="000000" w:themeColor="text1"/>
          <w:sz w:val="28"/>
          <w:lang w:val="en-US"/>
        </w:rPr>
      </w:pPr>
      <w:r w:rsidRPr="00103D67">
        <w:rPr>
          <w:rFonts w:cstheme="minorHAnsi"/>
          <w:color w:val="000000" w:themeColor="text1"/>
          <w:sz w:val="28"/>
          <w:lang w:val="en-US"/>
        </w:rPr>
        <w:t>Sanja Tarczay</w:t>
      </w:r>
      <w:r w:rsidRPr="00444E59">
        <w:rPr>
          <w:rFonts w:cstheme="minorHAnsi"/>
          <w:color w:val="000000" w:themeColor="text1"/>
          <w:sz w:val="28"/>
          <w:lang w:val="en-US"/>
        </w:rPr>
        <w:t xml:space="preserve"> was born in Zagreb, as a deaf child in a deaf family and later became Deafblind</w:t>
      </w:r>
      <w:r w:rsidR="007C33A5">
        <w:rPr>
          <w:rFonts w:cstheme="minorHAnsi"/>
          <w:color w:val="000000" w:themeColor="text1"/>
          <w:sz w:val="28"/>
          <w:lang w:val="en-US"/>
        </w:rPr>
        <w:t xml:space="preserve"> person</w:t>
      </w:r>
      <w:r w:rsidRPr="00444E59">
        <w:rPr>
          <w:rFonts w:cstheme="minorHAnsi"/>
          <w:color w:val="000000" w:themeColor="text1"/>
          <w:sz w:val="28"/>
          <w:lang w:val="en-US"/>
        </w:rPr>
        <w:t xml:space="preserve">. In 1994, she established the Croatian Association of Deafblind Persons – Dodir –where she currently serves as President.  She is the creator of a Croatian Sign Language course, courses for SSP’s, courses for Sign language interpreters and Deafblind interpreters and the founder of the Croatian Sign Language Interpreting Centre. </w:t>
      </w:r>
    </w:p>
    <w:p w:rsidR="00B13483" w:rsidRPr="00B13483" w:rsidRDefault="00B13483" w:rsidP="00444E59">
      <w:pPr>
        <w:jc w:val="both"/>
        <w:outlineLvl w:val="0"/>
        <w:rPr>
          <w:rFonts w:cstheme="minorHAnsi"/>
          <w:color w:val="000000" w:themeColor="text1"/>
          <w:sz w:val="28"/>
          <w:lang w:val="en-US"/>
        </w:rPr>
      </w:pPr>
      <w:r>
        <w:rPr>
          <w:rFonts w:cstheme="minorHAnsi"/>
          <w:color w:val="000000" w:themeColor="text1"/>
          <w:sz w:val="28"/>
          <w:lang w:val="en-US"/>
        </w:rPr>
        <w:t>From 200</w:t>
      </w:r>
      <w:r w:rsidR="000C4E99">
        <w:rPr>
          <w:rFonts w:cstheme="minorHAnsi"/>
          <w:color w:val="000000" w:themeColor="text1"/>
          <w:sz w:val="28"/>
          <w:lang w:val="en-US"/>
        </w:rPr>
        <w:t>1</w:t>
      </w:r>
      <w:r>
        <w:rPr>
          <w:rFonts w:cstheme="minorHAnsi"/>
          <w:color w:val="000000" w:themeColor="text1"/>
          <w:sz w:val="28"/>
          <w:lang w:val="en-US"/>
        </w:rPr>
        <w:t xml:space="preserve">. </w:t>
      </w:r>
      <w:r w:rsidR="005F69A3">
        <w:rPr>
          <w:rFonts w:cstheme="minorHAnsi"/>
          <w:color w:val="000000" w:themeColor="text1"/>
          <w:sz w:val="28"/>
          <w:lang w:val="en-US"/>
        </w:rPr>
        <w:t>till</w:t>
      </w:r>
      <w:r>
        <w:rPr>
          <w:rFonts w:cstheme="minorHAnsi"/>
          <w:color w:val="000000" w:themeColor="text1"/>
          <w:sz w:val="28"/>
          <w:lang w:val="en-US"/>
        </w:rPr>
        <w:t xml:space="preserve"> 201</w:t>
      </w:r>
      <w:r w:rsidR="005F69A3">
        <w:rPr>
          <w:rFonts w:cstheme="minorHAnsi"/>
          <w:color w:val="000000" w:themeColor="text1"/>
          <w:sz w:val="28"/>
          <w:lang w:val="en-US"/>
        </w:rPr>
        <w:t xml:space="preserve">3. she was </w:t>
      </w:r>
      <w:r w:rsidR="000C4E99">
        <w:rPr>
          <w:rFonts w:cstheme="minorHAnsi"/>
          <w:color w:val="000000" w:themeColor="text1"/>
          <w:sz w:val="28"/>
          <w:lang w:val="en-US"/>
        </w:rPr>
        <w:t>a</w:t>
      </w:r>
      <w:r w:rsidR="005F69A3">
        <w:rPr>
          <w:rFonts w:cstheme="minorHAnsi"/>
          <w:color w:val="000000" w:themeColor="text1"/>
          <w:sz w:val="28"/>
          <w:lang w:val="en-US"/>
        </w:rPr>
        <w:t xml:space="preserve"> member of the World Federation of </w:t>
      </w:r>
      <w:r w:rsidR="000C4E99">
        <w:rPr>
          <w:rFonts w:cstheme="minorHAnsi"/>
          <w:color w:val="000000" w:themeColor="text1"/>
          <w:sz w:val="28"/>
          <w:lang w:val="en-US"/>
        </w:rPr>
        <w:t xml:space="preserve">the </w:t>
      </w:r>
      <w:r w:rsidR="005F69A3">
        <w:rPr>
          <w:rFonts w:cstheme="minorHAnsi"/>
          <w:color w:val="000000" w:themeColor="text1"/>
          <w:sz w:val="28"/>
          <w:lang w:val="en-US"/>
        </w:rPr>
        <w:t>Deafblind Executive Committee where she was also a representative for Europe</w:t>
      </w:r>
      <w:r w:rsidR="000C4E99">
        <w:rPr>
          <w:rFonts w:cstheme="minorHAnsi"/>
          <w:color w:val="000000" w:themeColor="text1"/>
          <w:sz w:val="28"/>
          <w:lang w:val="en-US"/>
        </w:rPr>
        <w:t>an</w:t>
      </w:r>
      <w:r w:rsidR="005F69A3">
        <w:rPr>
          <w:rFonts w:cstheme="minorHAnsi"/>
          <w:color w:val="000000" w:themeColor="text1"/>
          <w:sz w:val="28"/>
          <w:lang w:val="en-US"/>
        </w:rPr>
        <w:t xml:space="preserve"> region. </w:t>
      </w:r>
    </w:p>
    <w:p w:rsidR="00444E59" w:rsidRPr="00444E59" w:rsidRDefault="00444E59" w:rsidP="00444E59">
      <w:pPr>
        <w:jc w:val="both"/>
        <w:outlineLvl w:val="0"/>
        <w:rPr>
          <w:rFonts w:cstheme="minorHAnsi"/>
          <w:b/>
          <w:color w:val="000000" w:themeColor="text1"/>
          <w:sz w:val="28"/>
          <w:lang w:val="en-US"/>
        </w:rPr>
      </w:pPr>
      <w:r w:rsidRPr="00444E59">
        <w:rPr>
          <w:rFonts w:cstheme="minorHAnsi"/>
          <w:color w:val="000000" w:themeColor="text1"/>
          <w:sz w:val="28"/>
          <w:lang w:val="en-US"/>
        </w:rPr>
        <w:t>Since 2008</w:t>
      </w:r>
      <w:r w:rsidR="007A253B">
        <w:rPr>
          <w:rFonts w:cstheme="minorHAnsi"/>
          <w:color w:val="000000" w:themeColor="text1"/>
          <w:sz w:val="28"/>
          <w:lang w:val="en-US"/>
        </w:rPr>
        <w:t>.-2018.</w:t>
      </w:r>
      <w:r w:rsidRPr="00444E59">
        <w:rPr>
          <w:rFonts w:cstheme="minorHAnsi"/>
          <w:color w:val="000000" w:themeColor="text1"/>
          <w:sz w:val="28"/>
          <w:lang w:val="en-US"/>
        </w:rPr>
        <w:t>, Sanja has been the practicum leader for a module on Deafblindness at the Faculty of Education and Rehabilitation Sciences, University of Zagreb</w:t>
      </w:r>
      <w:r w:rsidR="007A253B">
        <w:rPr>
          <w:rFonts w:cstheme="minorHAnsi"/>
          <w:color w:val="000000" w:themeColor="text1"/>
          <w:sz w:val="28"/>
          <w:lang w:val="en-US"/>
        </w:rPr>
        <w:t>. Today she is still</w:t>
      </w:r>
      <w:r w:rsidRPr="00444E59">
        <w:rPr>
          <w:rFonts w:cstheme="minorHAnsi"/>
          <w:color w:val="000000" w:themeColor="text1"/>
          <w:sz w:val="28"/>
          <w:lang w:val="en-US"/>
        </w:rPr>
        <w:t xml:space="preserve"> a lecturer on Sign Language at the University of Applied Health Studies</w:t>
      </w:r>
      <w:r w:rsidR="007A253B">
        <w:rPr>
          <w:rFonts w:cstheme="minorHAnsi"/>
          <w:color w:val="000000" w:themeColor="text1"/>
          <w:sz w:val="28"/>
          <w:lang w:val="en-US"/>
        </w:rPr>
        <w:t xml:space="preserve"> and on Faculty of Teacher Education in Zagreb</w:t>
      </w:r>
      <w:r w:rsidRPr="00444E59">
        <w:rPr>
          <w:rFonts w:cstheme="minorHAnsi"/>
          <w:color w:val="000000" w:themeColor="text1"/>
          <w:sz w:val="28"/>
          <w:lang w:val="en-US"/>
        </w:rPr>
        <w:t xml:space="preserve">. She has also lectured at numerous other universities abroad and has published several research papers. In 2013, she was elected President of the European Deafblind Union. She is Member of Grantmaking Committee inside of Disability Right Fund (Massachusetts, USA) and a Board </w:t>
      </w:r>
      <w:r w:rsidR="005B745F">
        <w:rPr>
          <w:rFonts w:cstheme="minorHAnsi"/>
          <w:color w:val="000000" w:themeColor="text1"/>
          <w:sz w:val="28"/>
          <w:lang w:val="en-US"/>
        </w:rPr>
        <w:t xml:space="preserve">and Women’s Committee </w:t>
      </w:r>
      <w:r w:rsidRPr="00444E59">
        <w:rPr>
          <w:rFonts w:cstheme="minorHAnsi"/>
          <w:color w:val="000000" w:themeColor="text1"/>
          <w:sz w:val="28"/>
          <w:lang w:val="en-US"/>
        </w:rPr>
        <w:t>Member of the European Disability Forum, among others.</w:t>
      </w:r>
    </w:p>
    <w:p w:rsidR="00444E59" w:rsidRPr="00444E59" w:rsidRDefault="00444E59" w:rsidP="00444E59">
      <w:pPr>
        <w:jc w:val="both"/>
        <w:outlineLvl w:val="0"/>
        <w:rPr>
          <w:rFonts w:cstheme="minorHAnsi"/>
          <w:b/>
          <w:color w:val="000000" w:themeColor="text1"/>
          <w:sz w:val="28"/>
        </w:rPr>
      </w:pPr>
      <w:r w:rsidRPr="00444E59">
        <w:rPr>
          <w:rFonts w:cstheme="minorHAnsi"/>
          <w:color w:val="000000" w:themeColor="text1"/>
          <w:sz w:val="28"/>
          <w:lang w:val="en-US"/>
        </w:rPr>
        <w:t xml:space="preserve"> Sanja earned her Doctorate degree in 2014. She is fluent in five Sign Languages. </w:t>
      </w:r>
    </w:p>
    <w:p w:rsidR="00444E59" w:rsidRDefault="00444E59" w:rsidP="00444E59">
      <w:pPr>
        <w:spacing w:after="100" w:afterAutospacing="1"/>
        <w:jc w:val="both"/>
        <w:rPr>
          <w:color w:val="000000" w:themeColor="text1"/>
          <w:sz w:val="28"/>
        </w:rPr>
      </w:pPr>
    </w:p>
    <w:p w:rsidR="003C1C8E" w:rsidRDefault="003C1C8E" w:rsidP="00444E59">
      <w:pPr>
        <w:spacing w:after="100" w:afterAutospacing="1"/>
        <w:jc w:val="both"/>
        <w:rPr>
          <w:rFonts w:cstheme="minorHAnsi"/>
          <w:b/>
          <w:sz w:val="32"/>
          <w:shd w:val="clear" w:color="auto" w:fill="FFFFFF"/>
          <w:lang w:val="en-GB"/>
        </w:rPr>
      </w:pPr>
    </w:p>
    <w:p w:rsidR="00444E59" w:rsidRDefault="00444E59" w:rsidP="00444E59">
      <w:pPr>
        <w:spacing w:after="100" w:afterAutospacing="1"/>
        <w:jc w:val="both"/>
        <w:rPr>
          <w:rFonts w:cstheme="minorHAnsi"/>
          <w:b/>
          <w:sz w:val="32"/>
          <w:shd w:val="clear" w:color="auto" w:fill="FFFFFF"/>
          <w:lang w:val="en-GB"/>
        </w:rPr>
      </w:pPr>
      <w:r w:rsidRPr="00444E59">
        <w:rPr>
          <w:rFonts w:cstheme="minorHAnsi"/>
          <w:b/>
          <w:sz w:val="32"/>
          <w:shd w:val="clear" w:color="auto" w:fill="FFFFFF"/>
          <w:lang w:val="en-GB"/>
        </w:rPr>
        <w:t>“Discrimination or Activism? How to find a Deafblind woman’s way?”</w:t>
      </w:r>
    </w:p>
    <w:p w:rsidR="00F8253F" w:rsidRPr="00F8253F" w:rsidRDefault="00F8253F" w:rsidP="00444E59">
      <w:pPr>
        <w:spacing w:after="100" w:afterAutospacing="1"/>
        <w:jc w:val="both"/>
        <w:rPr>
          <w:rFonts w:cstheme="minorHAnsi"/>
          <w:b/>
          <w:sz w:val="28"/>
          <w:shd w:val="clear" w:color="auto" w:fill="FFFFFF"/>
          <w:lang w:val="en-GB"/>
        </w:rPr>
      </w:pPr>
      <w:r w:rsidRPr="00444E59">
        <w:rPr>
          <w:rFonts w:cstheme="minorHAnsi"/>
          <w:b/>
          <w:sz w:val="28"/>
          <w:shd w:val="clear" w:color="auto" w:fill="FFFFFF"/>
          <w:lang w:val="en-GB"/>
        </w:rPr>
        <w:t xml:space="preserve">Key words: </w:t>
      </w:r>
      <w:r w:rsidRPr="00444E59">
        <w:rPr>
          <w:rFonts w:cstheme="minorHAnsi"/>
          <w:sz w:val="28"/>
          <w:shd w:val="clear" w:color="auto" w:fill="FFFFFF"/>
          <w:lang w:val="en-GB"/>
        </w:rPr>
        <w:t>EDbU, deafblind women, fourfold discrimination, activism</w:t>
      </w:r>
    </w:p>
    <w:p w:rsidR="00444E59" w:rsidRDefault="00444E59" w:rsidP="00444E59">
      <w:pPr>
        <w:spacing w:after="100" w:afterAutospacing="1"/>
        <w:jc w:val="both"/>
        <w:rPr>
          <w:rFonts w:cstheme="minorHAnsi"/>
          <w:sz w:val="28"/>
          <w:shd w:val="clear" w:color="auto" w:fill="FFFFFF"/>
          <w:lang w:val="en-GB"/>
        </w:rPr>
      </w:pPr>
      <w:r w:rsidRPr="00444E59">
        <w:rPr>
          <w:rFonts w:cstheme="minorHAnsi"/>
          <w:sz w:val="28"/>
          <w:shd w:val="clear" w:color="auto" w:fill="FFFFFF"/>
          <w:lang w:val="en-GB"/>
        </w:rPr>
        <w:t xml:space="preserve">The EDbU is an international non-governmental organization, located in Brussels, Belgium whose currently motto is „Nothing about Deafblind without the Deafblind“. </w:t>
      </w:r>
    </w:p>
    <w:p w:rsidR="00444E59" w:rsidRDefault="00444E59" w:rsidP="00444E59">
      <w:pPr>
        <w:spacing w:after="100" w:afterAutospacing="1"/>
        <w:jc w:val="both"/>
        <w:rPr>
          <w:rFonts w:cstheme="minorHAnsi"/>
          <w:sz w:val="28"/>
          <w:shd w:val="clear" w:color="auto" w:fill="FFFFFF"/>
          <w:lang w:val="en-GB"/>
        </w:rPr>
      </w:pPr>
      <w:r w:rsidRPr="00444E59">
        <w:rPr>
          <w:rFonts w:cstheme="minorHAnsi"/>
          <w:sz w:val="28"/>
          <w:shd w:val="clear" w:color="auto" w:fill="FFFFFF"/>
          <w:lang w:val="en-GB"/>
        </w:rPr>
        <w:t xml:space="preserve">But while the deafblind persons in general are facing everyday discrimination and challenges, deafblind women have to fight with multiple discrimination due to their gender as well. In this lecture I will explain the term „fourfold discrimination“ of Deafblind women based on their gender, disability, sensory deprivation and socio-economic exclusion and give the example for each of them. </w:t>
      </w:r>
    </w:p>
    <w:p w:rsidR="006838A8" w:rsidRDefault="00444E59" w:rsidP="00444E59">
      <w:pPr>
        <w:spacing w:after="100" w:afterAutospacing="1"/>
        <w:jc w:val="both"/>
        <w:rPr>
          <w:rFonts w:cstheme="minorHAnsi"/>
          <w:sz w:val="28"/>
          <w:shd w:val="clear" w:color="auto" w:fill="FFFFFF"/>
          <w:lang w:val="en-GB"/>
        </w:rPr>
      </w:pPr>
      <w:r w:rsidRPr="00444E59">
        <w:rPr>
          <w:rFonts w:cstheme="minorHAnsi"/>
          <w:sz w:val="28"/>
          <w:shd w:val="clear" w:color="auto" w:fill="FFFFFF"/>
          <w:lang w:val="en-GB"/>
        </w:rPr>
        <w:t>Moreover, I will represent the data from the EDbU survey, conducted in 2019. which was to discover the activism of Deafblind women. We have received a 14 responses from each National deafblind organisation that showed less of 50% have majority of the women in their Executive Committees. Also responses showed that just 4 countries have a deafblind women involved in national or local level politics. I believe that these results are showing a fundamental problem of lack of professional Deafblind interpreters, lack of information and education for deafblind women and invisibility of deafblind women in public and political life in general.</w:t>
      </w:r>
    </w:p>
    <w:p w:rsidR="006838A8" w:rsidRDefault="00444E59" w:rsidP="005F69A3">
      <w:pPr>
        <w:spacing w:after="100" w:afterAutospacing="1"/>
        <w:jc w:val="both"/>
        <w:rPr>
          <w:rFonts w:cstheme="minorHAnsi"/>
          <w:sz w:val="28"/>
          <w:shd w:val="clear" w:color="auto" w:fill="FFFFFF"/>
          <w:lang w:val="en-GB"/>
        </w:rPr>
      </w:pPr>
      <w:r w:rsidRPr="00444E59">
        <w:rPr>
          <w:rFonts w:cstheme="minorHAnsi"/>
          <w:sz w:val="28"/>
          <w:shd w:val="clear" w:color="auto" w:fill="FFFFFF"/>
          <w:lang w:val="en-GB"/>
        </w:rPr>
        <w:t>That is why we need to shift perspective to empower deafblind women to achieve equal access and full participation in the society to gain the ability to make their own decisions. One of the ways is the EDbU Deafblind Women’s Group which is on the great way of creating a strong Deafblind Women's movement!</w:t>
      </w:r>
    </w:p>
    <w:p w:rsidR="005F69A3" w:rsidRPr="005F69A3" w:rsidRDefault="005F69A3" w:rsidP="005F69A3">
      <w:pPr>
        <w:spacing w:after="100" w:afterAutospacing="1"/>
        <w:jc w:val="both"/>
        <w:rPr>
          <w:rFonts w:cstheme="minorHAnsi"/>
          <w:sz w:val="28"/>
          <w:shd w:val="clear" w:color="auto" w:fill="FFFFFF"/>
          <w:lang w:val="en-GB"/>
        </w:rPr>
      </w:pPr>
    </w:p>
    <w:p w:rsidR="006838A8" w:rsidRPr="006838A8" w:rsidRDefault="006838A8" w:rsidP="006838A8">
      <w:pPr>
        <w:pStyle w:val="Heading1"/>
        <w:spacing w:line="276" w:lineRule="auto"/>
        <w:ind w:left="0"/>
        <w:rPr>
          <w:rFonts w:ascii="Arial" w:hAnsi="Arial" w:cs="Arial"/>
          <w:b/>
          <w:color w:val="262F82"/>
          <w:w w:val="110"/>
          <w:sz w:val="28"/>
          <w:szCs w:val="28"/>
        </w:rPr>
      </w:pPr>
    </w:p>
    <w:p w:rsidR="006838A8" w:rsidRDefault="006838A8" w:rsidP="006838A8">
      <w:pPr>
        <w:pStyle w:val="Heading1"/>
        <w:spacing w:line="276" w:lineRule="auto"/>
        <w:ind w:left="0"/>
        <w:jc w:val="center"/>
        <w:rPr>
          <w:rFonts w:asciiTheme="minorHAnsi" w:hAnsiTheme="minorHAnsi" w:cs="Arial"/>
          <w:b/>
          <w:color w:val="262F82"/>
          <w:w w:val="110"/>
          <w:sz w:val="32"/>
          <w:szCs w:val="32"/>
        </w:rPr>
      </w:pPr>
      <w:r>
        <w:rPr>
          <w:noProof/>
        </w:rPr>
        <w:lastRenderedPageBreak/>
        <w:drawing>
          <wp:inline distT="0" distB="0" distL="0" distR="0" wp14:anchorId="61B7490E" wp14:editId="4F7A7EF8">
            <wp:extent cx="1155700" cy="1155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little.png"/>
                    <pic:cNvPicPr/>
                  </pic:nvPicPr>
                  <pic:blipFill>
                    <a:blip r:embed="rId17">
                      <a:extLst>
                        <a:ext uri="{28A0092B-C50C-407E-A947-70E740481C1C}">
                          <a14:useLocalDpi xmlns:a14="http://schemas.microsoft.com/office/drawing/2010/main" val="0"/>
                        </a:ext>
                      </a:extLst>
                    </a:blip>
                    <a:stretch>
                      <a:fillRect/>
                    </a:stretch>
                  </pic:blipFill>
                  <pic:spPr>
                    <a:xfrm>
                      <a:off x="0" y="0"/>
                      <a:ext cx="1155700" cy="1155700"/>
                    </a:xfrm>
                    <a:prstGeom prst="rect">
                      <a:avLst/>
                    </a:prstGeom>
                  </pic:spPr>
                </pic:pic>
              </a:graphicData>
            </a:graphic>
          </wp:inline>
        </w:drawing>
      </w:r>
    </w:p>
    <w:p w:rsidR="006838A8" w:rsidRPr="006838A8" w:rsidRDefault="00C03FEF" w:rsidP="006838A8">
      <w:pPr>
        <w:pStyle w:val="Heading1"/>
        <w:spacing w:line="276" w:lineRule="auto"/>
        <w:ind w:left="0"/>
        <w:jc w:val="center"/>
        <w:rPr>
          <w:rFonts w:asciiTheme="minorHAnsi" w:hAnsiTheme="minorHAnsi" w:cs="Arial"/>
          <w:b/>
          <w:sz w:val="32"/>
          <w:szCs w:val="32"/>
        </w:rPr>
      </w:pPr>
      <w:r>
        <w:rPr>
          <w:rFonts w:asciiTheme="minorHAnsi" w:hAnsiTheme="minorHAnsi" w:cs="Arial"/>
          <w:b/>
          <w:color w:val="262F82"/>
          <w:w w:val="110"/>
          <w:sz w:val="32"/>
          <w:szCs w:val="32"/>
        </w:rPr>
        <w:t xml:space="preserve">European </w:t>
      </w:r>
      <w:proofErr w:type="spellStart"/>
      <w:r>
        <w:rPr>
          <w:rFonts w:asciiTheme="minorHAnsi" w:hAnsiTheme="minorHAnsi" w:cs="Arial"/>
          <w:b/>
          <w:color w:val="262F82"/>
          <w:w w:val="110"/>
          <w:sz w:val="32"/>
          <w:szCs w:val="32"/>
        </w:rPr>
        <w:t>Deaflblind</w:t>
      </w:r>
      <w:proofErr w:type="spellEnd"/>
      <w:r>
        <w:rPr>
          <w:rFonts w:asciiTheme="minorHAnsi" w:hAnsiTheme="minorHAnsi" w:cs="Arial"/>
          <w:b/>
          <w:color w:val="262F82"/>
          <w:w w:val="110"/>
          <w:sz w:val="32"/>
          <w:szCs w:val="32"/>
        </w:rPr>
        <w:t xml:space="preserve"> Union (</w:t>
      </w:r>
      <w:r w:rsidR="006838A8" w:rsidRPr="006838A8">
        <w:rPr>
          <w:rFonts w:asciiTheme="minorHAnsi" w:hAnsiTheme="minorHAnsi" w:cs="Arial"/>
          <w:b/>
          <w:color w:val="262F82"/>
          <w:w w:val="110"/>
          <w:sz w:val="32"/>
          <w:szCs w:val="32"/>
        </w:rPr>
        <w:t>EDbU</w:t>
      </w:r>
      <w:r>
        <w:rPr>
          <w:rFonts w:asciiTheme="minorHAnsi" w:hAnsiTheme="minorHAnsi" w:cs="Arial"/>
          <w:b/>
          <w:color w:val="262F82"/>
          <w:w w:val="110"/>
          <w:sz w:val="32"/>
          <w:szCs w:val="32"/>
        </w:rPr>
        <w:t>)</w:t>
      </w:r>
      <w:r w:rsidR="006838A8" w:rsidRPr="006838A8">
        <w:rPr>
          <w:rFonts w:asciiTheme="minorHAnsi" w:hAnsiTheme="minorHAnsi" w:cs="Arial"/>
          <w:b/>
          <w:color w:val="262F82"/>
          <w:w w:val="110"/>
          <w:sz w:val="32"/>
          <w:szCs w:val="32"/>
        </w:rPr>
        <w:t xml:space="preserve"> Contact:</w:t>
      </w:r>
    </w:p>
    <w:p w:rsidR="006838A8" w:rsidRPr="006838A8" w:rsidRDefault="006838A8" w:rsidP="006838A8">
      <w:pPr>
        <w:spacing w:before="29" w:line="276" w:lineRule="auto"/>
        <w:jc w:val="center"/>
        <w:rPr>
          <w:rFonts w:cs="Arial"/>
          <w:b/>
          <w:w w:val="115"/>
          <w:sz w:val="32"/>
          <w:szCs w:val="32"/>
        </w:rPr>
      </w:pPr>
      <w:r w:rsidRPr="006838A8">
        <w:rPr>
          <w:rFonts w:cs="Arial"/>
          <w:b/>
          <w:w w:val="115"/>
          <w:sz w:val="32"/>
          <w:szCs w:val="32"/>
        </w:rPr>
        <w:t xml:space="preserve">E-mail: </w:t>
      </w:r>
      <w:hyperlink r:id="rId18">
        <w:r w:rsidRPr="006838A8">
          <w:rPr>
            <w:rFonts w:cs="Arial"/>
            <w:b/>
            <w:w w:val="115"/>
            <w:sz w:val="32"/>
            <w:szCs w:val="32"/>
          </w:rPr>
          <w:t>edbu@edbu.eu</w:t>
        </w:r>
      </w:hyperlink>
    </w:p>
    <w:p w:rsidR="006838A8" w:rsidRPr="006838A8" w:rsidRDefault="006838A8" w:rsidP="006838A8">
      <w:pPr>
        <w:spacing w:before="29" w:line="276" w:lineRule="auto"/>
        <w:jc w:val="center"/>
        <w:rPr>
          <w:rFonts w:cs="Arial"/>
          <w:b/>
          <w:sz w:val="32"/>
          <w:szCs w:val="32"/>
        </w:rPr>
      </w:pPr>
      <w:r w:rsidRPr="006838A8">
        <w:rPr>
          <w:rFonts w:cs="Arial"/>
          <w:b/>
          <w:sz w:val="32"/>
          <w:szCs w:val="32"/>
        </w:rPr>
        <w:t xml:space="preserve">Web </w:t>
      </w:r>
      <w:proofErr w:type="spellStart"/>
      <w:r w:rsidRPr="006838A8">
        <w:rPr>
          <w:rFonts w:cs="Arial"/>
          <w:b/>
          <w:sz w:val="32"/>
          <w:szCs w:val="32"/>
        </w:rPr>
        <w:t>page</w:t>
      </w:r>
      <w:proofErr w:type="spellEnd"/>
      <w:r w:rsidRPr="006838A8">
        <w:rPr>
          <w:rFonts w:cs="Arial"/>
          <w:b/>
          <w:sz w:val="32"/>
          <w:szCs w:val="32"/>
        </w:rPr>
        <w:t>: http://www.edbu.eu/</w:t>
      </w:r>
    </w:p>
    <w:p w:rsidR="006838A8" w:rsidRPr="006838A8" w:rsidRDefault="006838A8" w:rsidP="006838A8">
      <w:pPr>
        <w:spacing w:before="29" w:line="276" w:lineRule="auto"/>
        <w:jc w:val="center"/>
        <w:rPr>
          <w:b/>
          <w:sz w:val="32"/>
          <w:szCs w:val="32"/>
        </w:rPr>
      </w:pPr>
      <w:r w:rsidRPr="006838A8">
        <w:rPr>
          <w:rFonts w:cs="Arial"/>
          <w:b/>
          <w:sz w:val="32"/>
          <w:szCs w:val="32"/>
        </w:rPr>
        <w:t xml:space="preserve">Facebook </w:t>
      </w:r>
      <w:proofErr w:type="spellStart"/>
      <w:r w:rsidRPr="006838A8">
        <w:rPr>
          <w:rFonts w:cs="Arial"/>
          <w:b/>
          <w:sz w:val="32"/>
          <w:szCs w:val="32"/>
        </w:rPr>
        <w:t>page</w:t>
      </w:r>
      <w:proofErr w:type="spellEnd"/>
      <w:r w:rsidRPr="006838A8">
        <w:rPr>
          <w:rFonts w:cs="Arial"/>
          <w:b/>
          <w:sz w:val="32"/>
          <w:szCs w:val="32"/>
        </w:rPr>
        <w:t xml:space="preserve"> :</w:t>
      </w:r>
      <w:r w:rsidRPr="006838A8">
        <w:rPr>
          <w:b/>
          <w:sz w:val="32"/>
          <w:szCs w:val="32"/>
        </w:rPr>
        <w:t xml:space="preserve"> </w:t>
      </w:r>
      <w:r w:rsidRPr="006838A8">
        <w:rPr>
          <w:b/>
          <w:bCs/>
          <w:sz w:val="32"/>
          <w:szCs w:val="32"/>
        </w:rPr>
        <w:t>https://www.facebook.com/The-EDbU-The-European-Deafblind-Union-1606483702904962</w:t>
      </w:r>
    </w:p>
    <w:p w:rsidR="006838A8" w:rsidRDefault="006838A8" w:rsidP="006838A8">
      <w:pPr>
        <w:spacing w:before="29" w:line="276" w:lineRule="auto"/>
        <w:jc w:val="center"/>
        <w:rPr>
          <w:rFonts w:cs="Arial"/>
          <w:b/>
          <w:sz w:val="32"/>
          <w:szCs w:val="32"/>
        </w:rPr>
      </w:pPr>
    </w:p>
    <w:p w:rsidR="006838A8" w:rsidRDefault="006838A8" w:rsidP="006838A8">
      <w:pPr>
        <w:spacing w:before="29" w:line="276" w:lineRule="auto"/>
        <w:jc w:val="center"/>
        <w:rPr>
          <w:rFonts w:cs="Arial"/>
          <w:b/>
          <w:sz w:val="32"/>
          <w:szCs w:val="32"/>
        </w:rPr>
      </w:pPr>
    </w:p>
    <w:p w:rsidR="006838A8" w:rsidRDefault="006838A8" w:rsidP="006838A8">
      <w:pPr>
        <w:spacing w:before="29" w:line="276" w:lineRule="auto"/>
        <w:rPr>
          <w:rFonts w:cs="Arial"/>
          <w:b/>
          <w:sz w:val="32"/>
          <w:szCs w:val="32"/>
        </w:rPr>
      </w:pPr>
    </w:p>
    <w:p w:rsidR="006838A8" w:rsidRDefault="006838A8" w:rsidP="006838A8">
      <w:pPr>
        <w:spacing w:before="29" w:line="276" w:lineRule="auto"/>
        <w:jc w:val="center"/>
        <w:rPr>
          <w:rFonts w:cs="Arial"/>
          <w:b/>
          <w:sz w:val="32"/>
          <w:szCs w:val="32"/>
        </w:rPr>
      </w:pPr>
      <w:r>
        <w:rPr>
          <w:noProof/>
        </w:rPr>
        <w:drawing>
          <wp:inline distT="0" distB="0" distL="0" distR="0" wp14:anchorId="52032FA1" wp14:editId="5F470529">
            <wp:extent cx="1841500" cy="144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dir logo ENGLISH.ps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1500" cy="1447800"/>
                    </a:xfrm>
                    <a:prstGeom prst="rect">
                      <a:avLst/>
                    </a:prstGeom>
                  </pic:spPr>
                </pic:pic>
              </a:graphicData>
            </a:graphic>
          </wp:inline>
        </w:drawing>
      </w:r>
    </w:p>
    <w:p w:rsidR="006838A8" w:rsidRPr="006838A8" w:rsidRDefault="006838A8" w:rsidP="006838A8">
      <w:pPr>
        <w:spacing w:before="29" w:line="276" w:lineRule="auto"/>
        <w:rPr>
          <w:rFonts w:cs="Arial"/>
          <w:b/>
          <w:sz w:val="32"/>
          <w:szCs w:val="32"/>
        </w:rPr>
      </w:pPr>
    </w:p>
    <w:p w:rsidR="006838A8" w:rsidRPr="006838A8" w:rsidRDefault="006838A8" w:rsidP="006838A8">
      <w:pPr>
        <w:spacing w:before="29" w:line="276" w:lineRule="auto"/>
        <w:jc w:val="center"/>
        <w:rPr>
          <w:rFonts w:cs="Arial"/>
          <w:b/>
          <w:color w:val="C00000"/>
          <w:sz w:val="32"/>
          <w:szCs w:val="32"/>
        </w:rPr>
      </w:pPr>
      <w:r w:rsidRPr="006838A8">
        <w:rPr>
          <w:rFonts w:cs="Arial"/>
          <w:b/>
          <w:color w:val="C00000"/>
          <w:sz w:val="32"/>
          <w:szCs w:val="32"/>
        </w:rPr>
        <w:t xml:space="preserve">Croatian </w:t>
      </w:r>
      <w:proofErr w:type="spellStart"/>
      <w:r w:rsidRPr="006838A8">
        <w:rPr>
          <w:rFonts w:cs="Arial"/>
          <w:b/>
          <w:color w:val="C00000"/>
          <w:sz w:val="32"/>
          <w:szCs w:val="32"/>
        </w:rPr>
        <w:t>Association</w:t>
      </w:r>
      <w:proofErr w:type="spellEnd"/>
      <w:r w:rsidRPr="006838A8">
        <w:rPr>
          <w:rFonts w:cs="Arial"/>
          <w:b/>
          <w:color w:val="C00000"/>
          <w:sz w:val="32"/>
          <w:szCs w:val="32"/>
        </w:rPr>
        <w:t xml:space="preserve"> </w:t>
      </w:r>
      <w:proofErr w:type="spellStart"/>
      <w:r w:rsidRPr="006838A8">
        <w:rPr>
          <w:rFonts w:cs="Arial"/>
          <w:b/>
          <w:color w:val="C00000"/>
          <w:sz w:val="32"/>
          <w:szCs w:val="32"/>
        </w:rPr>
        <w:t>of</w:t>
      </w:r>
      <w:proofErr w:type="spellEnd"/>
      <w:r w:rsidRPr="006838A8">
        <w:rPr>
          <w:rFonts w:cs="Arial"/>
          <w:b/>
          <w:color w:val="C00000"/>
          <w:sz w:val="32"/>
          <w:szCs w:val="32"/>
        </w:rPr>
        <w:t xml:space="preserve"> Deafblind </w:t>
      </w:r>
      <w:proofErr w:type="spellStart"/>
      <w:r w:rsidRPr="006838A8">
        <w:rPr>
          <w:rFonts w:cs="Arial"/>
          <w:b/>
          <w:color w:val="C00000"/>
          <w:sz w:val="32"/>
          <w:szCs w:val="32"/>
        </w:rPr>
        <w:t>Persons</w:t>
      </w:r>
      <w:proofErr w:type="spellEnd"/>
      <w:r w:rsidRPr="006838A8">
        <w:rPr>
          <w:rFonts w:cs="Arial"/>
          <w:b/>
          <w:color w:val="C00000"/>
          <w:sz w:val="32"/>
          <w:szCs w:val="32"/>
        </w:rPr>
        <w:t xml:space="preserve"> Dodir </w:t>
      </w:r>
      <w:proofErr w:type="spellStart"/>
      <w:r w:rsidRPr="006838A8">
        <w:rPr>
          <w:rFonts w:cs="Arial"/>
          <w:b/>
          <w:color w:val="C00000"/>
          <w:sz w:val="32"/>
          <w:szCs w:val="32"/>
        </w:rPr>
        <w:t>Contact</w:t>
      </w:r>
      <w:proofErr w:type="spellEnd"/>
      <w:r w:rsidRPr="006838A8">
        <w:rPr>
          <w:rFonts w:cs="Arial"/>
          <w:b/>
          <w:color w:val="C00000"/>
          <w:sz w:val="32"/>
          <w:szCs w:val="32"/>
        </w:rPr>
        <w:t>:</w:t>
      </w:r>
    </w:p>
    <w:p w:rsidR="006838A8" w:rsidRPr="006838A8" w:rsidRDefault="006838A8" w:rsidP="006838A8">
      <w:pPr>
        <w:spacing w:before="29" w:line="276" w:lineRule="auto"/>
        <w:jc w:val="center"/>
        <w:rPr>
          <w:rFonts w:cs="Arial"/>
          <w:b/>
          <w:sz w:val="32"/>
          <w:szCs w:val="32"/>
        </w:rPr>
      </w:pPr>
      <w:r w:rsidRPr="006838A8">
        <w:rPr>
          <w:rFonts w:cs="Arial"/>
          <w:b/>
          <w:sz w:val="32"/>
          <w:szCs w:val="32"/>
        </w:rPr>
        <w:t>E-mail: dodir@dodir.hr</w:t>
      </w:r>
    </w:p>
    <w:p w:rsidR="006838A8" w:rsidRPr="006838A8" w:rsidRDefault="006838A8" w:rsidP="006838A8">
      <w:pPr>
        <w:spacing w:before="29" w:line="276" w:lineRule="auto"/>
        <w:jc w:val="center"/>
        <w:rPr>
          <w:rFonts w:cs="Arial"/>
          <w:b/>
          <w:sz w:val="32"/>
          <w:szCs w:val="32"/>
        </w:rPr>
      </w:pPr>
      <w:r w:rsidRPr="006838A8">
        <w:rPr>
          <w:rFonts w:cs="Arial"/>
          <w:b/>
          <w:sz w:val="32"/>
          <w:szCs w:val="32"/>
        </w:rPr>
        <w:t xml:space="preserve">Web </w:t>
      </w:r>
      <w:proofErr w:type="spellStart"/>
      <w:r w:rsidRPr="006838A8">
        <w:rPr>
          <w:rFonts w:cs="Arial"/>
          <w:b/>
          <w:sz w:val="32"/>
          <w:szCs w:val="32"/>
        </w:rPr>
        <w:t>page</w:t>
      </w:r>
      <w:proofErr w:type="spellEnd"/>
      <w:r w:rsidRPr="006838A8">
        <w:rPr>
          <w:rFonts w:cs="Arial"/>
          <w:b/>
          <w:sz w:val="32"/>
          <w:szCs w:val="32"/>
        </w:rPr>
        <w:t>:</w:t>
      </w:r>
      <w:r w:rsidR="007F593E" w:rsidRPr="007F593E">
        <w:t xml:space="preserve"> </w:t>
      </w:r>
      <w:r w:rsidR="007F593E" w:rsidRPr="007F593E">
        <w:rPr>
          <w:rFonts w:cs="Arial"/>
          <w:b/>
          <w:sz w:val="32"/>
          <w:szCs w:val="32"/>
        </w:rPr>
        <w:t>https://dodir.hr/</w:t>
      </w:r>
    </w:p>
    <w:p w:rsidR="006838A8" w:rsidRDefault="006838A8" w:rsidP="006838A8">
      <w:pPr>
        <w:spacing w:before="29" w:line="276" w:lineRule="auto"/>
        <w:jc w:val="center"/>
        <w:rPr>
          <w:rFonts w:cs="Arial"/>
          <w:b/>
          <w:sz w:val="32"/>
          <w:szCs w:val="32"/>
        </w:rPr>
      </w:pPr>
      <w:r w:rsidRPr="006838A8">
        <w:rPr>
          <w:rFonts w:cs="Arial"/>
          <w:b/>
          <w:sz w:val="32"/>
          <w:szCs w:val="32"/>
        </w:rPr>
        <w:t xml:space="preserve">Facebook </w:t>
      </w:r>
      <w:proofErr w:type="spellStart"/>
      <w:r w:rsidRPr="006838A8">
        <w:rPr>
          <w:rFonts w:cs="Arial"/>
          <w:b/>
          <w:sz w:val="32"/>
          <w:szCs w:val="32"/>
        </w:rPr>
        <w:t>page</w:t>
      </w:r>
      <w:proofErr w:type="spellEnd"/>
      <w:r w:rsidR="007F593E">
        <w:rPr>
          <w:rFonts w:cs="Arial"/>
          <w:b/>
          <w:sz w:val="32"/>
          <w:szCs w:val="32"/>
        </w:rPr>
        <w:t xml:space="preserve">: </w:t>
      </w:r>
      <w:r w:rsidR="007F593E" w:rsidRPr="007F593E">
        <w:rPr>
          <w:rFonts w:cs="Arial"/>
          <w:b/>
          <w:sz w:val="32"/>
          <w:szCs w:val="32"/>
        </w:rPr>
        <w:t>https://www.facebook.com/savezdodir</w:t>
      </w:r>
    </w:p>
    <w:p w:rsidR="006838A8" w:rsidRPr="006838A8" w:rsidRDefault="006838A8" w:rsidP="006838A8">
      <w:pPr>
        <w:spacing w:before="29" w:line="276" w:lineRule="auto"/>
        <w:jc w:val="center"/>
        <w:rPr>
          <w:rFonts w:cs="Arial"/>
          <w:b/>
          <w:sz w:val="32"/>
          <w:szCs w:val="32"/>
        </w:rPr>
      </w:pPr>
    </w:p>
    <w:p w:rsidR="00CF44DC" w:rsidRPr="00CF44DC" w:rsidRDefault="00CF44DC" w:rsidP="00807843">
      <w:pPr>
        <w:spacing w:after="100" w:afterAutospacing="1"/>
        <w:jc w:val="both"/>
        <w:rPr>
          <w:rFonts w:cstheme="minorHAnsi"/>
          <w:b/>
          <w:color w:val="002060"/>
          <w:sz w:val="56"/>
          <w:shd w:val="clear" w:color="auto" w:fill="FFFFFF"/>
          <w:lang w:val="en-GB"/>
        </w:rPr>
      </w:pPr>
    </w:p>
    <w:p w:rsidR="00BE616F" w:rsidRDefault="00BE616F" w:rsidP="00CF44DC">
      <w:pPr>
        <w:spacing w:after="100" w:afterAutospacing="1"/>
        <w:jc w:val="center"/>
        <w:rPr>
          <w:rFonts w:cstheme="minorHAnsi"/>
          <w:b/>
          <w:color w:val="002060"/>
          <w:sz w:val="28"/>
          <w:shd w:val="clear" w:color="auto" w:fill="FFFFFF"/>
          <w:lang w:val="en-GB"/>
        </w:rPr>
      </w:pPr>
    </w:p>
    <w:p w:rsidR="00C03FEF" w:rsidRDefault="00C03FEF" w:rsidP="00CF44DC">
      <w:pPr>
        <w:spacing w:after="100" w:afterAutospacing="1"/>
        <w:jc w:val="center"/>
        <w:rPr>
          <w:rFonts w:cstheme="minorHAnsi"/>
          <w:b/>
          <w:color w:val="002060"/>
          <w:sz w:val="28"/>
          <w:shd w:val="clear" w:color="auto" w:fill="FFFFFF"/>
          <w:lang w:val="en-GB"/>
        </w:rPr>
      </w:pPr>
    </w:p>
    <w:p w:rsidR="00CF44DC" w:rsidRPr="00CF44DC" w:rsidRDefault="00CF44DC" w:rsidP="00CF44DC">
      <w:pPr>
        <w:spacing w:after="100" w:afterAutospacing="1"/>
        <w:jc w:val="center"/>
        <w:rPr>
          <w:rFonts w:cstheme="minorHAnsi"/>
          <w:b/>
          <w:color w:val="002060"/>
          <w:sz w:val="28"/>
          <w:shd w:val="clear" w:color="auto" w:fill="FFFFFF"/>
          <w:lang w:val="en-GB"/>
        </w:rPr>
      </w:pPr>
      <w:r w:rsidRPr="00CF44DC">
        <w:rPr>
          <w:rFonts w:cstheme="minorHAnsi"/>
          <w:b/>
          <w:color w:val="002060"/>
          <w:sz w:val="28"/>
          <w:shd w:val="clear" w:color="auto" w:fill="FFFFFF"/>
          <w:lang w:val="en-GB"/>
        </w:rPr>
        <w:t>This webinar is under the auspices of the Croatian Ministry of Labour, Pension System, Family and Social Policy and the City of Zagreb</w:t>
      </w:r>
      <w:r w:rsidR="00CC1D17">
        <w:rPr>
          <w:rFonts w:cstheme="minorHAnsi"/>
          <w:b/>
          <w:color w:val="002060"/>
          <w:sz w:val="28"/>
          <w:shd w:val="clear" w:color="auto" w:fill="FFFFFF"/>
          <w:lang w:val="en-GB"/>
        </w:rPr>
        <w:t>.</w:t>
      </w:r>
    </w:p>
    <w:p w:rsidR="00CF44DC" w:rsidRPr="00CF44DC" w:rsidRDefault="00CF44DC" w:rsidP="00CF44DC">
      <w:pPr>
        <w:spacing w:after="100" w:afterAutospacing="1"/>
        <w:jc w:val="center"/>
        <w:rPr>
          <w:rFonts w:cstheme="minorHAnsi"/>
          <w:b/>
          <w:shd w:val="clear" w:color="auto" w:fill="FFFFFF"/>
          <w:lang w:val="en-GB"/>
        </w:rPr>
      </w:pPr>
    </w:p>
    <w:p w:rsidR="00CF44DC" w:rsidRDefault="00CF44DC" w:rsidP="00430392">
      <w:pPr>
        <w:spacing w:after="100" w:afterAutospacing="1"/>
        <w:jc w:val="center"/>
        <w:rPr>
          <w:rFonts w:cstheme="minorHAnsi"/>
          <w:b/>
          <w:shd w:val="clear" w:color="auto" w:fill="FFFFFF"/>
          <w:lang w:val="en-GB"/>
        </w:rPr>
      </w:pPr>
      <w:r>
        <w:rPr>
          <w:rFonts w:cstheme="minorHAnsi"/>
          <w:b/>
          <w:noProof/>
          <w:shd w:val="clear" w:color="auto" w:fill="FFFFFF"/>
          <w:lang w:val="en-GB"/>
        </w:rPr>
        <w:drawing>
          <wp:inline distT="0" distB="0" distL="0" distR="0">
            <wp:extent cx="3086100" cy="9183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nistarsvo rada_logo.png"/>
                    <pic:cNvPicPr/>
                  </pic:nvPicPr>
                  <pic:blipFill>
                    <a:blip r:embed="rId20">
                      <a:extLst>
                        <a:ext uri="{28A0092B-C50C-407E-A947-70E740481C1C}">
                          <a14:useLocalDpi xmlns:a14="http://schemas.microsoft.com/office/drawing/2010/main" val="0"/>
                        </a:ext>
                      </a:extLst>
                    </a:blip>
                    <a:stretch>
                      <a:fillRect/>
                    </a:stretch>
                  </pic:blipFill>
                  <pic:spPr>
                    <a:xfrm>
                      <a:off x="0" y="0"/>
                      <a:ext cx="3150671" cy="937517"/>
                    </a:xfrm>
                    <a:prstGeom prst="rect">
                      <a:avLst/>
                    </a:prstGeom>
                  </pic:spPr>
                </pic:pic>
              </a:graphicData>
            </a:graphic>
          </wp:inline>
        </w:drawing>
      </w:r>
      <w:r>
        <w:rPr>
          <w:rFonts w:cstheme="minorHAnsi"/>
          <w:b/>
          <w:shd w:val="clear" w:color="auto" w:fill="FFFFFF"/>
          <w:lang w:val="en-GB"/>
        </w:rPr>
        <w:t xml:space="preserve">                     </w:t>
      </w:r>
      <w:r>
        <w:rPr>
          <w:rFonts w:cstheme="minorHAnsi"/>
          <w:b/>
          <w:noProof/>
          <w:shd w:val="clear" w:color="auto" w:fill="FFFFFF"/>
          <w:lang w:val="en-GB"/>
        </w:rPr>
        <w:drawing>
          <wp:inline distT="0" distB="0" distL="0" distR="0" wp14:anchorId="2D9851E8" wp14:editId="478AF431">
            <wp:extent cx="1007534" cy="12229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b Grada Zagreba.pd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8937" cy="1248891"/>
                    </a:xfrm>
                    <a:prstGeom prst="rect">
                      <a:avLst/>
                    </a:prstGeom>
                  </pic:spPr>
                </pic:pic>
              </a:graphicData>
            </a:graphic>
          </wp:inline>
        </w:drawing>
      </w:r>
    </w:p>
    <w:p w:rsidR="00CF44DC" w:rsidRDefault="00CF44DC" w:rsidP="00CF44DC">
      <w:pPr>
        <w:spacing w:after="100" w:afterAutospacing="1"/>
        <w:jc w:val="center"/>
        <w:rPr>
          <w:rFonts w:cstheme="minorHAnsi"/>
          <w:b/>
          <w:shd w:val="clear" w:color="auto" w:fill="FFFFFF"/>
          <w:lang w:val="en-GB"/>
        </w:rPr>
      </w:pPr>
    </w:p>
    <w:p w:rsidR="00430392" w:rsidRPr="00CF44DC" w:rsidRDefault="00430392" w:rsidP="00CF44DC">
      <w:pPr>
        <w:spacing w:after="100" w:afterAutospacing="1"/>
        <w:jc w:val="center"/>
        <w:rPr>
          <w:rFonts w:cstheme="minorHAnsi"/>
          <w:b/>
          <w:shd w:val="clear" w:color="auto" w:fill="FFFFFF"/>
          <w:lang w:val="en-GB"/>
        </w:rPr>
      </w:pPr>
    </w:p>
    <w:p w:rsidR="00CF44DC" w:rsidRPr="00CF44DC" w:rsidRDefault="00CF44DC" w:rsidP="00CF44DC">
      <w:pPr>
        <w:spacing w:after="100" w:afterAutospacing="1"/>
        <w:jc w:val="center"/>
        <w:rPr>
          <w:rFonts w:cstheme="minorHAnsi"/>
          <w:b/>
          <w:color w:val="002060"/>
          <w:sz w:val="28"/>
          <w:shd w:val="clear" w:color="auto" w:fill="FFFFFF"/>
        </w:rPr>
      </w:pPr>
      <w:proofErr w:type="spellStart"/>
      <w:r w:rsidRPr="00CF44DC">
        <w:rPr>
          <w:rFonts w:cstheme="minorHAnsi"/>
          <w:b/>
          <w:color w:val="002060"/>
          <w:sz w:val="28"/>
          <w:shd w:val="clear" w:color="auto" w:fill="FFFFFF"/>
        </w:rPr>
        <w:t>This</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product</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was</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financially</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supported</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by</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the</w:t>
      </w:r>
      <w:proofErr w:type="spellEnd"/>
      <w:r w:rsidRPr="00CF44DC">
        <w:rPr>
          <w:rFonts w:cstheme="minorHAnsi"/>
          <w:b/>
          <w:color w:val="002060"/>
          <w:sz w:val="28"/>
          <w:shd w:val="clear" w:color="auto" w:fill="FFFFFF"/>
        </w:rPr>
        <w:t xml:space="preserve"> National </w:t>
      </w:r>
      <w:proofErr w:type="spellStart"/>
      <w:r w:rsidRPr="00CF44DC">
        <w:rPr>
          <w:rFonts w:cstheme="minorHAnsi"/>
          <w:b/>
          <w:color w:val="002060"/>
          <w:sz w:val="28"/>
          <w:shd w:val="clear" w:color="auto" w:fill="FFFFFF"/>
        </w:rPr>
        <w:t>Foundation</w:t>
      </w:r>
      <w:proofErr w:type="spellEnd"/>
      <w:r w:rsidRPr="00CF44DC">
        <w:rPr>
          <w:rFonts w:cstheme="minorHAnsi"/>
          <w:b/>
          <w:color w:val="002060"/>
          <w:sz w:val="28"/>
          <w:shd w:val="clear" w:color="auto" w:fill="FFFFFF"/>
        </w:rPr>
        <w:t xml:space="preserve"> for Civil </w:t>
      </w:r>
      <w:proofErr w:type="spellStart"/>
      <w:r w:rsidRPr="00CF44DC">
        <w:rPr>
          <w:rFonts w:cstheme="minorHAnsi"/>
          <w:b/>
          <w:color w:val="002060"/>
          <w:sz w:val="28"/>
          <w:shd w:val="clear" w:color="auto" w:fill="FFFFFF"/>
        </w:rPr>
        <w:t>Society</w:t>
      </w:r>
      <w:proofErr w:type="spellEnd"/>
      <w:r w:rsidRPr="00CF44DC">
        <w:rPr>
          <w:rFonts w:cstheme="minorHAnsi"/>
          <w:b/>
          <w:color w:val="002060"/>
          <w:sz w:val="28"/>
          <w:shd w:val="clear" w:color="auto" w:fill="FFFFFF"/>
        </w:rPr>
        <w:t xml:space="preserve"> Development</w:t>
      </w:r>
      <w:r w:rsidR="00CC1D17">
        <w:rPr>
          <w:rFonts w:cstheme="minorHAnsi"/>
          <w:b/>
          <w:color w:val="002060"/>
          <w:sz w:val="28"/>
          <w:shd w:val="clear" w:color="auto" w:fill="FFFFFF"/>
        </w:rPr>
        <w:t>.</w:t>
      </w:r>
    </w:p>
    <w:p w:rsidR="00CF44DC" w:rsidRPr="00CF44DC" w:rsidRDefault="00CF44DC" w:rsidP="00CF44DC">
      <w:pPr>
        <w:spacing w:after="100" w:afterAutospacing="1"/>
        <w:jc w:val="center"/>
        <w:rPr>
          <w:rFonts w:cstheme="minorHAnsi"/>
          <w:b/>
          <w:color w:val="002060"/>
          <w:sz w:val="28"/>
          <w:shd w:val="clear" w:color="auto" w:fill="FFFFFF"/>
        </w:rPr>
      </w:pPr>
      <w:proofErr w:type="spellStart"/>
      <w:r w:rsidRPr="00CF44DC">
        <w:rPr>
          <w:rFonts w:cstheme="minorHAnsi"/>
          <w:b/>
          <w:color w:val="002060"/>
          <w:sz w:val="28"/>
          <w:shd w:val="clear" w:color="auto" w:fill="FFFFFF"/>
        </w:rPr>
        <w:t>The</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contents</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of</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this</w:t>
      </w:r>
      <w:proofErr w:type="spellEnd"/>
      <w:r w:rsidRPr="00CF44DC">
        <w:rPr>
          <w:rFonts w:cstheme="minorHAnsi"/>
          <w:b/>
          <w:color w:val="002060"/>
          <w:sz w:val="28"/>
          <w:shd w:val="clear" w:color="auto" w:fill="FFFFFF"/>
        </w:rPr>
        <w:t xml:space="preserve"> audio (</w:t>
      </w:r>
      <w:proofErr w:type="spellStart"/>
      <w:r w:rsidRPr="00CF44DC">
        <w:rPr>
          <w:rFonts w:cstheme="minorHAnsi"/>
          <w:b/>
          <w:color w:val="002060"/>
          <w:sz w:val="28"/>
          <w:shd w:val="clear" w:color="auto" w:fill="FFFFFF"/>
        </w:rPr>
        <w:t>visual</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production</w:t>
      </w:r>
      <w:proofErr w:type="spellEnd"/>
      <w:r w:rsidRPr="00CF44DC">
        <w:rPr>
          <w:rFonts w:cstheme="minorHAnsi"/>
          <w:b/>
          <w:color w:val="002060"/>
          <w:sz w:val="28"/>
          <w:shd w:val="clear" w:color="auto" w:fill="FFFFFF"/>
        </w:rPr>
        <w:t xml:space="preserve"> are </w:t>
      </w:r>
      <w:proofErr w:type="spellStart"/>
      <w:r w:rsidRPr="00CF44DC">
        <w:rPr>
          <w:rFonts w:cstheme="minorHAnsi"/>
          <w:b/>
          <w:color w:val="002060"/>
          <w:sz w:val="28"/>
          <w:shd w:val="clear" w:color="auto" w:fill="FFFFFF"/>
        </w:rPr>
        <w:t>the</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exclusively</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responsibility</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of</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the</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author</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and</w:t>
      </w:r>
      <w:proofErr w:type="spellEnd"/>
      <w:r w:rsidRPr="00CF44DC">
        <w:rPr>
          <w:rFonts w:cstheme="minorHAnsi"/>
          <w:b/>
          <w:color w:val="002060"/>
          <w:sz w:val="28"/>
          <w:shd w:val="clear" w:color="auto" w:fill="FFFFFF"/>
        </w:rPr>
        <w:t xml:space="preserve"> do </w:t>
      </w:r>
      <w:proofErr w:type="spellStart"/>
      <w:r w:rsidRPr="00CF44DC">
        <w:rPr>
          <w:rFonts w:cstheme="minorHAnsi"/>
          <w:b/>
          <w:color w:val="002060"/>
          <w:sz w:val="28"/>
          <w:shd w:val="clear" w:color="auto" w:fill="FFFFFF"/>
        </w:rPr>
        <w:t>not</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necessarily</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reflect</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the</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views</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of</w:t>
      </w:r>
      <w:proofErr w:type="spellEnd"/>
      <w:r w:rsidRPr="00CF44DC">
        <w:rPr>
          <w:rFonts w:cstheme="minorHAnsi"/>
          <w:b/>
          <w:color w:val="002060"/>
          <w:sz w:val="28"/>
          <w:shd w:val="clear" w:color="auto" w:fill="FFFFFF"/>
        </w:rPr>
        <w:t xml:space="preserve"> </w:t>
      </w:r>
      <w:proofErr w:type="spellStart"/>
      <w:r w:rsidRPr="00CF44DC">
        <w:rPr>
          <w:rFonts w:cstheme="minorHAnsi"/>
          <w:b/>
          <w:color w:val="002060"/>
          <w:sz w:val="28"/>
          <w:shd w:val="clear" w:color="auto" w:fill="FFFFFF"/>
        </w:rPr>
        <w:t>the</w:t>
      </w:r>
      <w:proofErr w:type="spellEnd"/>
      <w:r w:rsidRPr="00CF44DC">
        <w:rPr>
          <w:rFonts w:cstheme="minorHAnsi"/>
          <w:b/>
          <w:color w:val="002060"/>
          <w:sz w:val="28"/>
          <w:shd w:val="clear" w:color="auto" w:fill="FFFFFF"/>
        </w:rPr>
        <w:t xml:space="preserve"> National </w:t>
      </w:r>
      <w:proofErr w:type="spellStart"/>
      <w:r w:rsidRPr="00CF44DC">
        <w:rPr>
          <w:rFonts w:cstheme="minorHAnsi"/>
          <w:b/>
          <w:color w:val="002060"/>
          <w:sz w:val="28"/>
          <w:shd w:val="clear" w:color="auto" w:fill="FFFFFF"/>
        </w:rPr>
        <w:t>Foundation</w:t>
      </w:r>
      <w:proofErr w:type="spellEnd"/>
      <w:r w:rsidR="00CC1D17">
        <w:rPr>
          <w:rFonts w:cstheme="minorHAnsi"/>
          <w:b/>
          <w:color w:val="002060"/>
          <w:sz w:val="28"/>
          <w:shd w:val="clear" w:color="auto" w:fill="FFFFFF"/>
        </w:rPr>
        <w:t>.</w:t>
      </w:r>
    </w:p>
    <w:p w:rsidR="00CF44DC" w:rsidRPr="00CF44DC" w:rsidRDefault="00CF44DC" w:rsidP="00CF44DC">
      <w:pPr>
        <w:spacing w:after="100" w:afterAutospacing="1"/>
        <w:jc w:val="center"/>
        <w:rPr>
          <w:rFonts w:cstheme="minorHAnsi"/>
          <w:b/>
          <w:sz w:val="52"/>
          <w:shd w:val="clear" w:color="auto" w:fill="FFFFFF"/>
        </w:rPr>
      </w:pPr>
    </w:p>
    <w:p w:rsidR="00CF44DC" w:rsidRPr="00444E59" w:rsidRDefault="00CF44DC" w:rsidP="006838A8">
      <w:pPr>
        <w:tabs>
          <w:tab w:val="left" w:pos="1385"/>
          <w:tab w:val="center" w:pos="4533"/>
        </w:tabs>
        <w:spacing w:after="100" w:afterAutospacing="1"/>
        <w:jc w:val="center"/>
        <w:rPr>
          <w:rFonts w:cstheme="minorHAnsi"/>
          <w:b/>
          <w:sz w:val="52"/>
          <w:shd w:val="clear" w:color="auto" w:fill="FFFFFF"/>
          <w:lang w:val="en-GB"/>
        </w:rPr>
      </w:pPr>
      <w:r>
        <w:rPr>
          <w:rFonts w:cstheme="minorHAnsi"/>
          <w:b/>
          <w:noProof/>
          <w:sz w:val="52"/>
          <w:shd w:val="clear" w:color="auto" w:fill="FFFFFF"/>
          <w:lang w:val="en-GB"/>
        </w:rPr>
        <w:drawing>
          <wp:inline distT="0" distB="0" distL="0" distR="0">
            <wp:extent cx="91440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cionalna.jpeg"/>
                    <pic:cNvPicPr/>
                  </pic:nvPicPr>
                  <pic:blipFill>
                    <a:blip r:embed="rId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rFonts w:cstheme="minorHAnsi"/>
          <w:b/>
          <w:noProof/>
          <w:sz w:val="52"/>
          <w:shd w:val="clear" w:color="auto" w:fill="FFFFFF"/>
          <w:lang w:val="en-GB"/>
        </w:rPr>
        <w:drawing>
          <wp:inline distT="0" distB="0" distL="0" distR="0">
            <wp:extent cx="2709333" cy="94823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ntri znanj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1043" cy="976834"/>
                    </a:xfrm>
                    <a:prstGeom prst="rect">
                      <a:avLst/>
                    </a:prstGeom>
                  </pic:spPr>
                </pic:pic>
              </a:graphicData>
            </a:graphic>
          </wp:inline>
        </w:drawing>
      </w:r>
    </w:p>
    <w:sectPr w:rsidR="00CF44DC" w:rsidRPr="00444E59" w:rsidSect="00395F02">
      <w:headerReference w:type="even" r:id="rId23"/>
      <w:headerReference w:type="default" r:id="rId24"/>
      <w:footerReference w:type="even" r:id="rId25"/>
      <w:footerReference w:type="default" r:id="rId26"/>
      <w:headerReference w:type="first" r:id="rId27"/>
      <w:footerReference w:type="first" r:id="rId2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7A42" w:rsidRDefault="003D7A42" w:rsidP="00DE76E3">
      <w:r>
        <w:separator/>
      </w:r>
    </w:p>
  </w:endnote>
  <w:endnote w:type="continuationSeparator" w:id="0">
    <w:p w:rsidR="003D7A42" w:rsidRDefault="003D7A42" w:rsidP="00DE7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7816" w:rsidRDefault="00F578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7816" w:rsidRDefault="00F578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7816" w:rsidRDefault="00F578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7A42" w:rsidRDefault="003D7A42" w:rsidP="00DE76E3">
      <w:r>
        <w:separator/>
      </w:r>
    </w:p>
  </w:footnote>
  <w:footnote w:type="continuationSeparator" w:id="0">
    <w:p w:rsidR="003D7A42" w:rsidRDefault="003D7A42" w:rsidP="00DE7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7816" w:rsidRDefault="00F578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6E3" w:rsidRDefault="00DE76E3">
    <w:pPr>
      <w:pStyle w:val="Header"/>
    </w:pPr>
    <w:r>
      <w:t xml:space="preserve">        </w:t>
    </w:r>
    <w:r w:rsidR="00F57816">
      <w:rPr>
        <w:noProof/>
      </w:rPr>
      <w:drawing>
        <wp:inline distT="0" distB="0" distL="0" distR="0" wp14:anchorId="1B414503" wp14:editId="3201510B">
          <wp:extent cx="2223135" cy="1306924"/>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dir.jpg"/>
                  <pic:cNvPicPr/>
                </pic:nvPicPr>
                <pic:blipFill>
                  <a:blip r:embed="rId1">
                    <a:extLst>
                      <a:ext uri="{28A0092B-C50C-407E-A947-70E740481C1C}">
                        <a14:useLocalDpi xmlns:a14="http://schemas.microsoft.com/office/drawing/2010/main" val="0"/>
                      </a:ext>
                    </a:extLst>
                  </a:blip>
                  <a:stretch>
                    <a:fillRect/>
                  </a:stretch>
                </pic:blipFill>
                <pic:spPr>
                  <a:xfrm>
                    <a:off x="0" y="0"/>
                    <a:ext cx="2344588" cy="1378323"/>
                  </a:xfrm>
                  <a:prstGeom prst="rect">
                    <a:avLst/>
                  </a:prstGeom>
                </pic:spPr>
              </pic:pic>
            </a:graphicData>
          </a:graphic>
        </wp:inline>
      </w:drawing>
    </w:r>
    <w:r>
      <w:t xml:space="preserve">                    </w:t>
    </w:r>
    <w:r w:rsidR="00F57816">
      <w:t xml:space="preserve">             </w:t>
    </w:r>
    <w:r>
      <w:t xml:space="preserve">                            </w:t>
    </w:r>
    <w:r>
      <w:rPr>
        <w:noProof/>
      </w:rPr>
      <w:drawing>
        <wp:inline distT="0" distB="0" distL="0" distR="0">
          <wp:extent cx="1155700" cy="115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little.png"/>
                  <pic:cNvPicPr/>
                </pic:nvPicPr>
                <pic:blipFill>
                  <a:blip r:embed="rId2">
                    <a:extLst>
                      <a:ext uri="{28A0092B-C50C-407E-A947-70E740481C1C}">
                        <a14:useLocalDpi xmlns:a14="http://schemas.microsoft.com/office/drawing/2010/main" val="0"/>
                      </a:ext>
                    </a:extLst>
                  </a:blip>
                  <a:stretch>
                    <a:fillRect/>
                  </a:stretch>
                </pic:blipFill>
                <pic:spPr>
                  <a:xfrm>
                    <a:off x="0" y="0"/>
                    <a:ext cx="1155700" cy="11557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7816" w:rsidRDefault="00F578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2670AC"/>
    <w:multiLevelType w:val="hybridMultilevel"/>
    <w:tmpl w:val="9162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E313AF"/>
    <w:multiLevelType w:val="hybridMultilevel"/>
    <w:tmpl w:val="B4887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6E3"/>
    <w:rsid w:val="000207FA"/>
    <w:rsid w:val="00037CFE"/>
    <w:rsid w:val="00046BE6"/>
    <w:rsid w:val="000C4E99"/>
    <w:rsid w:val="00103D67"/>
    <w:rsid w:val="001369D9"/>
    <w:rsid w:val="00150B3E"/>
    <w:rsid w:val="001A25A4"/>
    <w:rsid w:val="001D62EB"/>
    <w:rsid w:val="00217C3E"/>
    <w:rsid w:val="00266C1B"/>
    <w:rsid w:val="002855D7"/>
    <w:rsid w:val="002C766A"/>
    <w:rsid w:val="002E24F5"/>
    <w:rsid w:val="002E3356"/>
    <w:rsid w:val="002E54F1"/>
    <w:rsid w:val="00321A51"/>
    <w:rsid w:val="00343397"/>
    <w:rsid w:val="00395F02"/>
    <w:rsid w:val="003A2B0F"/>
    <w:rsid w:val="003C1C8E"/>
    <w:rsid w:val="003D685B"/>
    <w:rsid w:val="003D7A42"/>
    <w:rsid w:val="00403A04"/>
    <w:rsid w:val="004174E8"/>
    <w:rsid w:val="00430392"/>
    <w:rsid w:val="00444E59"/>
    <w:rsid w:val="004A2205"/>
    <w:rsid w:val="004B17DB"/>
    <w:rsid w:val="004C10DF"/>
    <w:rsid w:val="00571B85"/>
    <w:rsid w:val="00583870"/>
    <w:rsid w:val="00586595"/>
    <w:rsid w:val="005873FA"/>
    <w:rsid w:val="005A5864"/>
    <w:rsid w:val="005B06E4"/>
    <w:rsid w:val="005B745F"/>
    <w:rsid w:val="005C7FB6"/>
    <w:rsid w:val="005F24B8"/>
    <w:rsid w:val="005F69A3"/>
    <w:rsid w:val="00675D62"/>
    <w:rsid w:val="006838A8"/>
    <w:rsid w:val="006867D4"/>
    <w:rsid w:val="00697880"/>
    <w:rsid w:val="007A2331"/>
    <w:rsid w:val="007A253B"/>
    <w:rsid w:val="007C33A5"/>
    <w:rsid w:val="007E214B"/>
    <w:rsid w:val="007F593E"/>
    <w:rsid w:val="00805A02"/>
    <w:rsid w:val="00807843"/>
    <w:rsid w:val="00823D3E"/>
    <w:rsid w:val="00845B6D"/>
    <w:rsid w:val="008543A4"/>
    <w:rsid w:val="0088233B"/>
    <w:rsid w:val="008D60F8"/>
    <w:rsid w:val="0090161E"/>
    <w:rsid w:val="00916B39"/>
    <w:rsid w:val="00945AC5"/>
    <w:rsid w:val="0096089C"/>
    <w:rsid w:val="00982C35"/>
    <w:rsid w:val="009A077D"/>
    <w:rsid w:val="009B298C"/>
    <w:rsid w:val="00A23BB7"/>
    <w:rsid w:val="00A24F19"/>
    <w:rsid w:val="00A3292A"/>
    <w:rsid w:val="00A44798"/>
    <w:rsid w:val="00A515A5"/>
    <w:rsid w:val="00B13483"/>
    <w:rsid w:val="00B22EEB"/>
    <w:rsid w:val="00B676D5"/>
    <w:rsid w:val="00BA3573"/>
    <w:rsid w:val="00BC09CC"/>
    <w:rsid w:val="00BC6E89"/>
    <w:rsid w:val="00BE616F"/>
    <w:rsid w:val="00C03FEF"/>
    <w:rsid w:val="00C133D2"/>
    <w:rsid w:val="00C80839"/>
    <w:rsid w:val="00C853A2"/>
    <w:rsid w:val="00CC1D17"/>
    <w:rsid w:val="00CF2C30"/>
    <w:rsid w:val="00CF44DC"/>
    <w:rsid w:val="00DE76E3"/>
    <w:rsid w:val="00E8728E"/>
    <w:rsid w:val="00E87C81"/>
    <w:rsid w:val="00EA03B8"/>
    <w:rsid w:val="00EC1BD2"/>
    <w:rsid w:val="00F20846"/>
    <w:rsid w:val="00F57816"/>
    <w:rsid w:val="00F8253F"/>
    <w:rsid w:val="00F90730"/>
    <w:rsid w:val="00FA66C6"/>
    <w:rsid w:val="00FC1B59"/>
    <w:rsid w:val="00FD040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32F1E19-C215-ED43-8313-4E478BDD9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838A8"/>
    <w:pPr>
      <w:widowControl w:val="0"/>
      <w:autoSpaceDE w:val="0"/>
      <w:autoSpaceDN w:val="0"/>
      <w:spacing w:before="10"/>
      <w:ind w:left="125"/>
      <w:outlineLvl w:val="0"/>
    </w:pPr>
    <w:rPr>
      <w:rFonts w:ascii="Verdana" w:eastAsia="Verdana" w:hAnsi="Verdana" w:cs="Verdana"/>
      <w:sz w:val="44"/>
      <w:szCs w:val="4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6E3"/>
    <w:pPr>
      <w:tabs>
        <w:tab w:val="center" w:pos="4703"/>
        <w:tab w:val="right" w:pos="9406"/>
      </w:tabs>
    </w:pPr>
  </w:style>
  <w:style w:type="character" w:customStyle="1" w:styleId="HeaderChar">
    <w:name w:val="Header Char"/>
    <w:basedOn w:val="DefaultParagraphFont"/>
    <w:link w:val="Header"/>
    <w:uiPriority w:val="99"/>
    <w:rsid w:val="00DE76E3"/>
  </w:style>
  <w:style w:type="paragraph" w:styleId="Footer">
    <w:name w:val="footer"/>
    <w:basedOn w:val="Normal"/>
    <w:link w:val="FooterChar"/>
    <w:uiPriority w:val="99"/>
    <w:unhideWhenUsed/>
    <w:rsid w:val="00DE76E3"/>
    <w:pPr>
      <w:tabs>
        <w:tab w:val="center" w:pos="4703"/>
        <w:tab w:val="right" w:pos="9406"/>
      </w:tabs>
    </w:pPr>
  </w:style>
  <w:style w:type="character" w:customStyle="1" w:styleId="FooterChar">
    <w:name w:val="Footer Char"/>
    <w:basedOn w:val="DefaultParagraphFont"/>
    <w:link w:val="Footer"/>
    <w:uiPriority w:val="99"/>
    <w:rsid w:val="00DE76E3"/>
  </w:style>
  <w:style w:type="paragraph" w:styleId="ListParagraph">
    <w:name w:val="List Paragraph"/>
    <w:basedOn w:val="Normal"/>
    <w:uiPriority w:val="34"/>
    <w:qFormat/>
    <w:rsid w:val="002E3356"/>
    <w:pPr>
      <w:ind w:left="720"/>
      <w:contextualSpacing/>
    </w:pPr>
  </w:style>
  <w:style w:type="character" w:customStyle="1" w:styleId="tm-p-">
    <w:name w:val="tm-p-"/>
    <w:basedOn w:val="DefaultParagraphFont"/>
    <w:rsid w:val="00807843"/>
  </w:style>
  <w:style w:type="paragraph" w:styleId="NoSpacing">
    <w:name w:val="No Spacing"/>
    <w:uiPriority w:val="1"/>
    <w:qFormat/>
    <w:rsid w:val="002C766A"/>
  </w:style>
  <w:style w:type="character" w:customStyle="1" w:styleId="Heading1Char">
    <w:name w:val="Heading 1 Char"/>
    <w:basedOn w:val="DefaultParagraphFont"/>
    <w:link w:val="Heading1"/>
    <w:uiPriority w:val="9"/>
    <w:rsid w:val="006838A8"/>
    <w:rPr>
      <w:rFonts w:ascii="Verdana" w:eastAsia="Verdana" w:hAnsi="Verdana" w:cs="Verdana"/>
      <w:sz w:val="44"/>
      <w:szCs w:val="4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830206">
      <w:bodyDiv w:val="1"/>
      <w:marLeft w:val="0"/>
      <w:marRight w:val="0"/>
      <w:marTop w:val="0"/>
      <w:marBottom w:val="0"/>
      <w:divBdr>
        <w:top w:val="none" w:sz="0" w:space="0" w:color="auto"/>
        <w:left w:val="none" w:sz="0" w:space="0" w:color="auto"/>
        <w:bottom w:val="none" w:sz="0" w:space="0" w:color="auto"/>
        <w:right w:val="none" w:sz="0" w:space="0" w:color="auto"/>
      </w:divBdr>
    </w:div>
    <w:div w:id="757561989">
      <w:bodyDiv w:val="1"/>
      <w:marLeft w:val="0"/>
      <w:marRight w:val="0"/>
      <w:marTop w:val="0"/>
      <w:marBottom w:val="0"/>
      <w:divBdr>
        <w:top w:val="none" w:sz="0" w:space="0" w:color="auto"/>
        <w:left w:val="none" w:sz="0" w:space="0" w:color="auto"/>
        <w:bottom w:val="none" w:sz="0" w:space="0" w:color="auto"/>
        <w:right w:val="none" w:sz="0" w:space="0" w:color="auto"/>
      </w:divBdr>
    </w:div>
    <w:div w:id="90002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yperlink" Target="about:blank"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18</Pages>
  <Words>2916</Words>
  <Characters>16622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48</cp:revision>
  <dcterms:created xsi:type="dcterms:W3CDTF">2020-11-09T09:53:00Z</dcterms:created>
  <dcterms:modified xsi:type="dcterms:W3CDTF">2021-01-20T07:17:00Z</dcterms:modified>
</cp:coreProperties>
</file>